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5F4" w:rsidRDefault="00AF75F4" w:rsidP="00AF75F4">
      <w:pPr>
        <w:ind w:firstLine="709"/>
        <w:jc w:val="center"/>
        <w:rPr>
          <w:b/>
          <w:spacing w:val="28"/>
          <w:sz w:val="44"/>
          <w:szCs w:val="44"/>
        </w:rPr>
      </w:pPr>
      <w:r>
        <w:rPr>
          <w:b/>
          <w:spacing w:val="28"/>
          <w:sz w:val="44"/>
          <w:szCs w:val="44"/>
        </w:rPr>
        <w:t>Методическая разработка по истории России для 11 класса</w:t>
      </w:r>
    </w:p>
    <w:p w:rsidR="00AF75F4" w:rsidRDefault="00AF75F4" w:rsidP="00AF75F4">
      <w:pPr>
        <w:ind w:firstLine="709"/>
        <w:jc w:val="center"/>
        <w:rPr>
          <w:b/>
          <w:spacing w:val="28"/>
          <w:sz w:val="44"/>
          <w:szCs w:val="44"/>
        </w:rPr>
      </w:pPr>
    </w:p>
    <w:p w:rsidR="00AF75F4" w:rsidRDefault="00AF75F4" w:rsidP="00AF75F4">
      <w:pPr>
        <w:ind w:firstLine="709"/>
        <w:jc w:val="center"/>
        <w:rPr>
          <w:b/>
          <w:spacing w:val="28"/>
          <w:sz w:val="44"/>
          <w:szCs w:val="44"/>
        </w:rPr>
      </w:pPr>
    </w:p>
    <w:p w:rsidR="00AF75F4" w:rsidRDefault="00AF75F4" w:rsidP="00AF75F4">
      <w:pPr>
        <w:ind w:firstLine="709"/>
        <w:jc w:val="center"/>
        <w:rPr>
          <w:b/>
          <w:spacing w:val="28"/>
          <w:sz w:val="44"/>
          <w:szCs w:val="44"/>
        </w:rPr>
      </w:pPr>
    </w:p>
    <w:p w:rsidR="00AF75F4" w:rsidRDefault="00AF75F4" w:rsidP="00AF75F4">
      <w:pPr>
        <w:ind w:firstLine="709"/>
        <w:jc w:val="center"/>
        <w:rPr>
          <w:b/>
          <w:spacing w:val="28"/>
          <w:sz w:val="44"/>
          <w:szCs w:val="44"/>
        </w:rPr>
      </w:pPr>
    </w:p>
    <w:p w:rsidR="00AF75F4" w:rsidRPr="00AF75F4" w:rsidRDefault="00AF75F4" w:rsidP="00AF75F4">
      <w:pPr>
        <w:ind w:firstLine="709"/>
        <w:jc w:val="center"/>
        <w:rPr>
          <w:b/>
          <w:spacing w:val="28"/>
          <w:sz w:val="40"/>
          <w:szCs w:val="40"/>
        </w:rPr>
      </w:pPr>
      <w:r>
        <w:rPr>
          <w:b/>
          <w:spacing w:val="28"/>
          <w:sz w:val="52"/>
          <w:szCs w:val="52"/>
        </w:rPr>
        <w:t>тема</w:t>
      </w:r>
      <w:proofErr w:type="gramStart"/>
      <w:r>
        <w:rPr>
          <w:b/>
          <w:spacing w:val="28"/>
          <w:sz w:val="52"/>
          <w:szCs w:val="52"/>
        </w:rPr>
        <w:t>:</w:t>
      </w:r>
      <w:r w:rsidRPr="00AF75F4">
        <w:rPr>
          <w:b/>
          <w:sz w:val="40"/>
          <w:szCs w:val="40"/>
          <w:u w:val="single"/>
        </w:rPr>
        <w:t>«</w:t>
      </w:r>
      <w:proofErr w:type="gramEnd"/>
      <w:r w:rsidRPr="00AF75F4">
        <w:rPr>
          <w:b/>
          <w:sz w:val="40"/>
          <w:szCs w:val="40"/>
          <w:u w:val="single"/>
        </w:rPr>
        <w:t xml:space="preserve">Борьба за власть в стране в 1953 г.: </w:t>
      </w:r>
      <w:r>
        <w:rPr>
          <w:b/>
          <w:sz w:val="40"/>
          <w:szCs w:val="40"/>
          <w:u w:val="single"/>
        </w:rPr>
        <w:t xml:space="preserve">   </w:t>
      </w:r>
      <w:r w:rsidRPr="00AF75F4">
        <w:rPr>
          <w:b/>
          <w:sz w:val="40"/>
          <w:szCs w:val="40"/>
          <w:u w:val="single"/>
        </w:rPr>
        <w:t>фавориты и победитель»</w:t>
      </w:r>
    </w:p>
    <w:p w:rsidR="00AF75F4" w:rsidRDefault="00AF75F4" w:rsidP="00AF75F4">
      <w:pPr>
        <w:ind w:firstLine="709"/>
        <w:jc w:val="center"/>
        <w:rPr>
          <w:b/>
          <w:spacing w:val="28"/>
        </w:rPr>
      </w:pPr>
    </w:p>
    <w:p w:rsidR="00AF75F4" w:rsidRDefault="00AF75F4" w:rsidP="00AF75F4">
      <w:pPr>
        <w:ind w:firstLine="709"/>
        <w:jc w:val="center"/>
        <w:rPr>
          <w:b/>
          <w:spacing w:val="28"/>
        </w:rPr>
      </w:pPr>
    </w:p>
    <w:p w:rsidR="00AF75F4" w:rsidRDefault="00AF75F4" w:rsidP="00AF75F4">
      <w:pPr>
        <w:ind w:firstLine="709"/>
        <w:jc w:val="center"/>
        <w:rPr>
          <w:b/>
          <w:spacing w:val="28"/>
        </w:rPr>
      </w:pPr>
    </w:p>
    <w:p w:rsidR="00AF75F4" w:rsidRDefault="00AF75F4" w:rsidP="00AF75F4">
      <w:pPr>
        <w:ind w:firstLine="709"/>
        <w:jc w:val="center"/>
        <w:rPr>
          <w:b/>
          <w:spacing w:val="28"/>
        </w:rPr>
      </w:pPr>
    </w:p>
    <w:p w:rsidR="00AF75F4" w:rsidRDefault="00AF75F4" w:rsidP="00AF75F4">
      <w:pPr>
        <w:ind w:firstLine="709"/>
        <w:jc w:val="center"/>
        <w:rPr>
          <w:b/>
          <w:spacing w:val="28"/>
        </w:rPr>
      </w:pPr>
    </w:p>
    <w:p w:rsidR="00AF75F4" w:rsidRDefault="00AF75F4" w:rsidP="00AF75F4">
      <w:pPr>
        <w:ind w:firstLine="709"/>
        <w:jc w:val="center"/>
        <w:rPr>
          <w:b/>
          <w:spacing w:val="28"/>
        </w:rPr>
      </w:pPr>
    </w:p>
    <w:p w:rsidR="00AF75F4" w:rsidRDefault="00AF75F4" w:rsidP="00AF75F4">
      <w:pPr>
        <w:ind w:firstLine="709"/>
        <w:jc w:val="center"/>
        <w:rPr>
          <w:b/>
          <w:spacing w:val="28"/>
        </w:rPr>
      </w:pPr>
    </w:p>
    <w:p w:rsidR="00AF75F4" w:rsidRDefault="00AF75F4" w:rsidP="00AF75F4">
      <w:pPr>
        <w:ind w:firstLine="709"/>
        <w:jc w:val="center"/>
        <w:rPr>
          <w:b/>
          <w:spacing w:val="28"/>
        </w:rPr>
      </w:pPr>
    </w:p>
    <w:p w:rsidR="00AF75F4" w:rsidRDefault="00AF75F4" w:rsidP="00AF75F4">
      <w:pPr>
        <w:ind w:firstLine="709"/>
        <w:jc w:val="center"/>
        <w:rPr>
          <w:b/>
          <w:spacing w:val="28"/>
        </w:rPr>
      </w:pPr>
    </w:p>
    <w:p w:rsidR="00AF75F4" w:rsidRDefault="00AF75F4" w:rsidP="00AF75F4">
      <w:pPr>
        <w:ind w:firstLine="709"/>
        <w:jc w:val="center"/>
        <w:rPr>
          <w:b/>
          <w:spacing w:val="28"/>
        </w:rPr>
      </w:pPr>
    </w:p>
    <w:p w:rsidR="00AF75F4" w:rsidRDefault="00AF75F4" w:rsidP="00AF75F4">
      <w:pPr>
        <w:ind w:firstLine="709"/>
        <w:jc w:val="center"/>
        <w:rPr>
          <w:b/>
          <w:spacing w:val="28"/>
        </w:rPr>
      </w:pPr>
    </w:p>
    <w:p w:rsidR="00AF75F4" w:rsidRDefault="00AF75F4" w:rsidP="00AF75F4">
      <w:pPr>
        <w:ind w:firstLine="709"/>
        <w:jc w:val="center"/>
        <w:rPr>
          <w:b/>
          <w:spacing w:val="28"/>
        </w:rPr>
      </w:pPr>
    </w:p>
    <w:p w:rsidR="00AF75F4" w:rsidRDefault="00AF75F4" w:rsidP="00AF75F4">
      <w:pPr>
        <w:ind w:firstLine="709"/>
        <w:jc w:val="center"/>
        <w:rPr>
          <w:b/>
          <w:spacing w:val="28"/>
        </w:rPr>
      </w:pPr>
    </w:p>
    <w:p w:rsidR="00AF75F4" w:rsidRDefault="00AF75F4" w:rsidP="00AF75F4">
      <w:pPr>
        <w:ind w:firstLine="709"/>
        <w:jc w:val="center"/>
        <w:rPr>
          <w:b/>
          <w:spacing w:val="28"/>
        </w:rPr>
      </w:pPr>
    </w:p>
    <w:p w:rsidR="00AF75F4" w:rsidRDefault="00AF75F4" w:rsidP="00AF75F4">
      <w:pPr>
        <w:ind w:firstLine="709"/>
        <w:jc w:val="right"/>
        <w:rPr>
          <w:b/>
          <w:spacing w:val="28"/>
        </w:rPr>
      </w:pPr>
      <w:r>
        <w:rPr>
          <w:b/>
          <w:spacing w:val="28"/>
        </w:rPr>
        <w:t xml:space="preserve">автор: Камышлов Владимир </w:t>
      </w:r>
    </w:p>
    <w:p w:rsidR="00AF75F4" w:rsidRDefault="00AF75F4" w:rsidP="00AF75F4">
      <w:pPr>
        <w:ind w:firstLine="709"/>
        <w:jc w:val="right"/>
        <w:rPr>
          <w:b/>
          <w:spacing w:val="28"/>
        </w:rPr>
      </w:pPr>
      <w:r>
        <w:rPr>
          <w:b/>
          <w:spacing w:val="28"/>
        </w:rPr>
        <w:t>Владимирович, учитель истории</w:t>
      </w:r>
    </w:p>
    <w:p w:rsidR="00AF75F4" w:rsidRDefault="00AF75F4" w:rsidP="00AF75F4">
      <w:pPr>
        <w:ind w:firstLine="709"/>
        <w:jc w:val="right"/>
        <w:rPr>
          <w:b/>
          <w:spacing w:val="28"/>
        </w:rPr>
      </w:pPr>
      <w:r>
        <w:rPr>
          <w:b/>
          <w:spacing w:val="28"/>
        </w:rPr>
        <w:t xml:space="preserve"> муниципального образовательного</w:t>
      </w:r>
    </w:p>
    <w:p w:rsidR="00AF75F4" w:rsidRDefault="00AF75F4" w:rsidP="00AF75F4">
      <w:pPr>
        <w:ind w:firstLine="709"/>
        <w:jc w:val="right"/>
        <w:rPr>
          <w:b/>
          <w:spacing w:val="28"/>
        </w:rPr>
      </w:pPr>
      <w:r>
        <w:rPr>
          <w:b/>
          <w:spacing w:val="28"/>
        </w:rPr>
        <w:t xml:space="preserve"> учреждения общего образования </w:t>
      </w:r>
    </w:p>
    <w:p w:rsidR="00AF75F4" w:rsidRDefault="00AF75F4" w:rsidP="00AF75F4">
      <w:pPr>
        <w:ind w:firstLine="709"/>
        <w:jc w:val="right"/>
        <w:rPr>
          <w:b/>
          <w:spacing w:val="28"/>
        </w:rPr>
      </w:pPr>
      <w:r>
        <w:rPr>
          <w:b/>
          <w:spacing w:val="28"/>
        </w:rPr>
        <w:t xml:space="preserve">«Батуровская средняя </w:t>
      </w:r>
    </w:p>
    <w:p w:rsidR="00AF75F4" w:rsidRDefault="00AF75F4" w:rsidP="00AF75F4">
      <w:pPr>
        <w:ind w:firstLine="709"/>
        <w:jc w:val="right"/>
        <w:rPr>
          <w:b/>
          <w:spacing w:val="28"/>
        </w:rPr>
      </w:pPr>
      <w:r>
        <w:rPr>
          <w:b/>
          <w:spacing w:val="28"/>
        </w:rPr>
        <w:t>общеобразовательная школа»</w:t>
      </w:r>
    </w:p>
    <w:p w:rsidR="00AF75F4" w:rsidRDefault="00AF75F4" w:rsidP="00AF75F4">
      <w:pPr>
        <w:ind w:firstLine="709"/>
        <w:jc w:val="center"/>
        <w:rPr>
          <w:b/>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AF75F4" w:rsidRDefault="00AF75F4" w:rsidP="00AF75F4">
      <w:pPr>
        <w:ind w:firstLine="709"/>
        <w:jc w:val="center"/>
        <w:rPr>
          <w:spacing w:val="28"/>
        </w:rPr>
      </w:pPr>
    </w:p>
    <w:p w:rsidR="00E27B92" w:rsidRPr="004F3B48" w:rsidRDefault="002A0C3F" w:rsidP="00CE063E">
      <w:pPr>
        <w:jc w:val="center"/>
        <w:rPr>
          <w:b/>
          <w:sz w:val="28"/>
          <w:szCs w:val="28"/>
          <w:u w:val="single"/>
        </w:rPr>
      </w:pPr>
      <w:r w:rsidRPr="004F3B48">
        <w:rPr>
          <w:b/>
          <w:sz w:val="28"/>
          <w:szCs w:val="28"/>
          <w:u w:val="single"/>
        </w:rPr>
        <w:t>Урок «Борьба за власть</w:t>
      </w:r>
      <w:r w:rsidR="00335119" w:rsidRPr="004F3B48">
        <w:rPr>
          <w:b/>
          <w:sz w:val="28"/>
          <w:szCs w:val="28"/>
          <w:u w:val="single"/>
        </w:rPr>
        <w:t xml:space="preserve"> в стране в 1953 г.: фавориты и победитель</w:t>
      </w:r>
      <w:r w:rsidR="00A9226D">
        <w:rPr>
          <w:b/>
          <w:sz w:val="28"/>
          <w:szCs w:val="28"/>
          <w:u w:val="single"/>
        </w:rPr>
        <w:t>»</w:t>
      </w:r>
    </w:p>
    <w:p w:rsidR="000C5E7B" w:rsidRPr="002A0C3F" w:rsidRDefault="00E27B92" w:rsidP="00CE063E">
      <w:pPr>
        <w:jc w:val="center"/>
        <w:rPr>
          <w:b/>
          <w:sz w:val="28"/>
          <w:szCs w:val="28"/>
        </w:rPr>
      </w:pPr>
      <w:r>
        <w:rPr>
          <w:b/>
          <w:sz w:val="28"/>
          <w:szCs w:val="28"/>
        </w:rPr>
        <w:t>(11 класс)</w:t>
      </w:r>
    </w:p>
    <w:p w:rsidR="005A2803" w:rsidRDefault="005A2803" w:rsidP="005A2803"/>
    <w:p w:rsidR="005A2803" w:rsidRDefault="005A2803" w:rsidP="004507EC">
      <w:pPr>
        <w:ind w:firstLine="540"/>
        <w:jc w:val="both"/>
      </w:pPr>
      <w:r w:rsidRPr="002A0C3F">
        <w:rPr>
          <w:b/>
          <w:u w:val="single"/>
        </w:rPr>
        <w:t>Цель:</w:t>
      </w:r>
      <w:r w:rsidR="00227163">
        <w:t xml:space="preserve"> рассмотреть основные этапы политической борьбы, которая развернулась после смерти И.В. Сталина, </w:t>
      </w:r>
      <w:r w:rsidR="00A57BF8">
        <w:t>сформировать представление о методах, использовавших</w:t>
      </w:r>
      <w:r w:rsidR="00227163">
        <w:t xml:space="preserve">ся в борьбе за власть </w:t>
      </w:r>
      <w:r>
        <w:t xml:space="preserve"> партийными и государственными лидерами</w:t>
      </w:r>
      <w:r w:rsidR="00707B21">
        <w:t>.</w:t>
      </w:r>
    </w:p>
    <w:p w:rsidR="00707B21" w:rsidRDefault="00707B21" w:rsidP="004507EC">
      <w:pPr>
        <w:ind w:firstLine="540"/>
        <w:jc w:val="both"/>
      </w:pPr>
    </w:p>
    <w:p w:rsidR="00707B21" w:rsidRDefault="00707B21" w:rsidP="004507EC">
      <w:pPr>
        <w:ind w:firstLine="540"/>
        <w:jc w:val="both"/>
      </w:pPr>
    </w:p>
    <w:p w:rsidR="002A0C3F" w:rsidRDefault="005A2803" w:rsidP="002A0C3F">
      <w:pPr>
        <w:ind w:firstLine="540"/>
        <w:jc w:val="center"/>
      </w:pPr>
      <w:r w:rsidRPr="002A0C3F">
        <w:rPr>
          <w:b/>
        </w:rPr>
        <w:t xml:space="preserve">План урока </w:t>
      </w:r>
    </w:p>
    <w:p w:rsidR="005A2803" w:rsidRDefault="00335119" w:rsidP="004507EC">
      <w:pPr>
        <w:numPr>
          <w:ilvl w:val="0"/>
          <w:numId w:val="1"/>
        </w:numPr>
        <w:tabs>
          <w:tab w:val="clear" w:pos="720"/>
          <w:tab w:val="num" w:pos="1260"/>
          <w:tab w:val="left" w:pos="1620"/>
        </w:tabs>
        <w:ind w:left="1260"/>
        <w:jc w:val="both"/>
      </w:pPr>
      <w:r>
        <w:t>Политическая обстановка в с</w:t>
      </w:r>
      <w:r w:rsidR="00227163">
        <w:t>тране после смерти И.В. Сталина</w:t>
      </w:r>
      <w:r w:rsidR="005A2803">
        <w:t>.</w:t>
      </w:r>
    </w:p>
    <w:p w:rsidR="005A2803" w:rsidRDefault="00335119" w:rsidP="004507EC">
      <w:pPr>
        <w:numPr>
          <w:ilvl w:val="0"/>
          <w:numId w:val="1"/>
        </w:numPr>
        <w:tabs>
          <w:tab w:val="clear" w:pos="720"/>
          <w:tab w:val="num" w:pos="1260"/>
          <w:tab w:val="left" w:pos="1620"/>
        </w:tabs>
        <w:ind w:left="1260"/>
        <w:jc w:val="both"/>
      </w:pPr>
      <w:r>
        <w:t>Основные претенденты</w:t>
      </w:r>
      <w:r w:rsidR="005A2803">
        <w:t>: Л.</w:t>
      </w:r>
      <w:r w:rsidR="005D3003">
        <w:t>П.</w:t>
      </w:r>
      <w:r w:rsidR="005A2803">
        <w:t>Берия, Г.</w:t>
      </w:r>
      <w:r w:rsidR="005D3003">
        <w:t>М.</w:t>
      </w:r>
      <w:r w:rsidR="005A2803">
        <w:t>Маленков, Н.</w:t>
      </w:r>
      <w:r w:rsidR="005D3003">
        <w:t>С.</w:t>
      </w:r>
      <w:r w:rsidR="005A2803">
        <w:t xml:space="preserve">Хрущев. </w:t>
      </w:r>
    </w:p>
    <w:p w:rsidR="005A2803" w:rsidRDefault="00834003" w:rsidP="004507EC">
      <w:pPr>
        <w:numPr>
          <w:ilvl w:val="0"/>
          <w:numId w:val="1"/>
        </w:numPr>
        <w:tabs>
          <w:tab w:val="left" w:pos="1260"/>
        </w:tabs>
        <w:ind w:firstLine="180"/>
        <w:jc w:val="both"/>
      </w:pPr>
      <w:r>
        <w:t>Первый этап борьбы за власть между фаворитами (март – июнь 1953 г.)</w:t>
      </w:r>
    </w:p>
    <w:p w:rsidR="00834003" w:rsidRDefault="00834003" w:rsidP="00834003">
      <w:pPr>
        <w:numPr>
          <w:ilvl w:val="0"/>
          <w:numId w:val="1"/>
        </w:numPr>
        <w:tabs>
          <w:tab w:val="left" w:pos="1260"/>
        </w:tabs>
        <w:ind w:firstLine="180"/>
        <w:jc w:val="both"/>
      </w:pPr>
      <w:r>
        <w:t>Второй этап (июнь 1953 г - февраль 1955 г.)</w:t>
      </w:r>
    </w:p>
    <w:p w:rsidR="00834003" w:rsidRDefault="00834003" w:rsidP="00834003">
      <w:pPr>
        <w:numPr>
          <w:ilvl w:val="0"/>
          <w:numId w:val="1"/>
        </w:numPr>
        <w:tabs>
          <w:tab w:val="left" w:pos="1260"/>
        </w:tabs>
        <w:ind w:firstLine="180"/>
        <w:jc w:val="both"/>
      </w:pPr>
      <w:r>
        <w:t>Третий этап (февраль1953 г – март 1958 г.)</w:t>
      </w:r>
    </w:p>
    <w:p w:rsidR="005A2803" w:rsidRDefault="00834003" w:rsidP="004507EC">
      <w:pPr>
        <w:numPr>
          <w:ilvl w:val="0"/>
          <w:numId w:val="1"/>
        </w:numPr>
        <w:tabs>
          <w:tab w:val="left" w:pos="1260"/>
        </w:tabs>
        <w:ind w:firstLine="180"/>
        <w:jc w:val="both"/>
      </w:pPr>
      <w:r>
        <w:t xml:space="preserve">Итоги борьбы, </w:t>
      </w:r>
      <w:r w:rsidR="00707B21">
        <w:t>окончательная победа</w:t>
      </w:r>
      <w:r>
        <w:t xml:space="preserve"> Н.С. Хрущёва </w:t>
      </w:r>
    </w:p>
    <w:p w:rsidR="005A2803" w:rsidRDefault="005A2803" w:rsidP="004507EC">
      <w:pPr>
        <w:ind w:firstLine="540"/>
        <w:jc w:val="both"/>
      </w:pPr>
    </w:p>
    <w:p w:rsidR="005A2803" w:rsidRDefault="005A2803" w:rsidP="004507EC">
      <w:pPr>
        <w:ind w:firstLine="540"/>
        <w:jc w:val="both"/>
      </w:pPr>
      <w:r w:rsidRPr="002A0C3F">
        <w:rPr>
          <w:b/>
        </w:rPr>
        <w:t>Основные понятия</w:t>
      </w:r>
      <w:r>
        <w:t xml:space="preserve">: </w:t>
      </w:r>
      <w:r w:rsidR="00436454">
        <w:t>амнистия</w:t>
      </w:r>
      <w:r>
        <w:t xml:space="preserve">, </w:t>
      </w:r>
      <w:r w:rsidR="00436454">
        <w:t>реабилитация</w:t>
      </w:r>
      <w:r>
        <w:t xml:space="preserve">, </w:t>
      </w:r>
      <w:r w:rsidR="00436454">
        <w:t>«антипартийная группа», ротация</w:t>
      </w:r>
      <w:r>
        <w:t>.</w:t>
      </w:r>
    </w:p>
    <w:p w:rsidR="00AD7556" w:rsidRDefault="00AD7556" w:rsidP="004507EC">
      <w:pPr>
        <w:ind w:firstLine="540"/>
        <w:jc w:val="both"/>
      </w:pPr>
    </w:p>
    <w:p w:rsidR="005A2803" w:rsidRDefault="00834003" w:rsidP="004507EC">
      <w:pPr>
        <w:ind w:firstLine="540"/>
        <w:rPr>
          <w:b/>
        </w:rPr>
      </w:pPr>
      <w:r>
        <w:rPr>
          <w:b/>
        </w:rPr>
        <w:t>Хронологический материал</w:t>
      </w:r>
      <w:r w:rsidR="0097158C" w:rsidRPr="002A0C3F">
        <w:rPr>
          <w:b/>
        </w:rPr>
        <w:t>:</w:t>
      </w:r>
    </w:p>
    <w:p w:rsidR="002A0C3F" w:rsidRPr="002A0C3F" w:rsidRDefault="002A0C3F" w:rsidP="004507EC">
      <w:pPr>
        <w:ind w:firstLine="540"/>
        <w:rPr>
          <w:b/>
        </w:rPr>
      </w:pPr>
    </w:p>
    <w:tbl>
      <w:tblPr>
        <w:tblStyle w:val="a3"/>
        <w:tblW w:w="0" w:type="auto"/>
        <w:tblLook w:val="01E0"/>
      </w:tblPr>
      <w:tblGrid>
        <w:gridCol w:w="2988"/>
        <w:gridCol w:w="6480"/>
      </w:tblGrid>
      <w:tr w:rsidR="00AD7556">
        <w:tc>
          <w:tcPr>
            <w:tcW w:w="2988" w:type="dxa"/>
          </w:tcPr>
          <w:p w:rsidR="00AD7556" w:rsidRPr="00F24ADD" w:rsidRDefault="00834003" w:rsidP="005A2803">
            <w:pPr>
              <w:rPr>
                <w:b/>
                <w:sz w:val="20"/>
                <w:szCs w:val="20"/>
              </w:rPr>
            </w:pPr>
            <w:r w:rsidRPr="00F24ADD">
              <w:rPr>
                <w:b/>
                <w:sz w:val="20"/>
                <w:szCs w:val="20"/>
              </w:rPr>
              <w:t xml:space="preserve">5 марта </w:t>
            </w:r>
            <w:r w:rsidR="00AD7556" w:rsidRPr="00F24ADD">
              <w:rPr>
                <w:b/>
                <w:sz w:val="20"/>
                <w:szCs w:val="20"/>
              </w:rPr>
              <w:t>1953г.</w:t>
            </w:r>
          </w:p>
        </w:tc>
        <w:tc>
          <w:tcPr>
            <w:tcW w:w="6480" w:type="dxa"/>
          </w:tcPr>
          <w:p w:rsidR="00AD7556" w:rsidRPr="00F24ADD" w:rsidRDefault="00AD7556" w:rsidP="005A2803">
            <w:pPr>
              <w:rPr>
                <w:b/>
                <w:sz w:val="20"/>
                <w:szCs w:val="20"/>
              </w:rPr>
            </w:pPr>
            <w:r w:rsidRPr="00F24ADD">
              <w:rPr>
                <w:b/>
                <w:sz w:val="20"/>
                <w:szCs w:val="20"/>
              </w:rPr>
              <w:t>Смерть И.В.Сталина</w:t>
            </w:r>
          </w:p>
        </w:tc>
      </w:tr>
      <w:tr w:rsidR="00AD7556">
        <w:tc>
          <w:tcPr>
            <w:tcW w:w="2988" w:type="dxa"/>
          </w:tcPr>
          <w:p w:rsidR="00AD7556" w:rsidRPr="00F24ADD" w:rsidRDefault="00834003" w:rsidP="005A2803">
            <w:pPr>
              <w:rPr>
                <w:b/>
                <w:sz w:val="20"/>
                <w:szCs w:val="20"/>
              </w:rPr>
            </w:pPr>
            <w:r w:rsidRPr="00F24ADD">
              <w:rPr>
                <w:b/>
                <w:sz w:val="20"/>
                <w:szCs w:val="20"/>
              </w:rPr>
              <w:t>26 июня 1953</w:t>
            </w:r>
            <w:r w:rsidR="00AD7556" w:rsidRPr="00F24ADD">
              <w:rPr>
                <w:b/>
                <w:sz w:val="20"/>
                <w:szCs w:val="20"/>
              </w:rPr>
              <w:t>г.</w:t>
            </w:r>
          </w:p>
        </w:tc>
        <w:tc>
          <w:tcPr>
            <w:tcW w:w="6480" w:type="dxa"/>
          </w:tcPr>
          <w:p w:rsidR="00AD7556" w:rsidRPr="00F24ADD" w:rsidRDefault="00436454" w:rsidP="005A2803">
            <w:pPr>
              <w:rPr>
                <w:b/>
                <w:sz w:val="20"/>
                <w:szCs w:val="20"/>
              </w:rPr>
            </w:pPr>
            <w:r w:rsidRPr="00F24ADD">
              <w:rPr>
                <w:b/>
                <w:sz w:val="20"/>
                <w:szCs w:val="20"/>
              </w:rPr>
              <w:t>Заседание Совета министров, арест Л.П. Берия</w:t>
            </w:r>
          </w:p>
        </w:tc>
      </w:tr>
      <w:tr w:rsidR="00AD7556">
        <w:tc>
          <w:tcPr>
            <w:tcW w:w="2988" w:type="dxa"/>
          </w:tcPr>
          <w:p w:rsidR="00AD7556" w:rsidRPr="00F24ADD" w:rsidRDefault="00436454" w:rsidP="005A2803">
            <w:pPr>
              <w:rPr>
                <w:b/>
                <w:sz w:val="20"/>
                <w:szCs w:val="20"/>
              </w:rPr>
            </w:pPr>
            <w:r w:rsidRPr="00F24ADD">
              <w:rPr>
                <w:b/>
                <w:sz w:val="20"/>
                <w:szCs w:val="20"/>
              </w:rPr>
              <w:t>13 сентября 1953 г.</w:t>
            </w:r>
          </w:p>
        </w:tc>
        <w:tc>
          <w:tcPr>
            <w:tcW w:w="6480" w:type="dxa"/>
          </w:tcPr>
          <w:p w:rsidR="00AD7556" w:rsidRPr="00F24ADD" w:rsidRDefault="00436454" w:rsidP="005A2803">
            <w:pPr>
              <w:rPr>
                <w:b/>
                <w:sz w:val="20"/>
                <w:szCs w:val="20"/>
              </w:rPr>
            </w:pPr>
            <w:r w:rsidRPr="00F24ADD">
              <w:rPr>
                <w:b/>
                <w:sz w:val="20"/>
                <w:szCs w:val="20"/>
              </w:rPr>
              <w:t>Н.С. Хрущёв становится первым секретарём ЦК КПСС</w:t>
            </w:r>
          </w:p>
        </w:tc>
      </w:tr>
      <w:tr w:rsidR="00AD7556">
        <w:tc>
          <w:tcPr>
            <w:tcW w:w="2988" w:type="dxa"/>
          </w:tcPr>
          <w:p w:rsidR="00AD7556" w:rsidRPr="00F24ADD" w:rsidRDefault="00436454" w:rsidP="005A2803">
            <w:pPr>
              <w:rPr>
                <w:b/>
                <w:sz w:val="20"/>
                <w:szCs w:val="20"/>
              </w:rPr>
            </w:pPr>
            <w:r w:rsidRPr="00F24ADD">
              <w:rPr>
                <w:b/>
                <w:sz w:val="20"/>
                <w:szCs w:val="20"/>
              </w:rPr>
              <w:t>8 февраля 1955 г.</w:t>
            </w:r>
          </w:p>
        </w:tc>
        <w:tc>
          <w:tcPr>
            <w:tcW w:w="6480" w:type="dxa"/>
          </w:tcPr>
          <w:p w:rsidR="00AD7556" w:rsidRPr="00F24ADD" w:rsidRDefault="00436454" w:rsidP="005A2803">
            <w:pPr>
              <w:rPr>
                <w:b/>
                <w:sz w:val="20"/>
                <w:szCs w:val="20"/>
              </w:rPr>
            </w:pPr>
            <w:r w:rsidRPr="00F24ADD">
              <w:rPr>
                <w:b/>
                <w:sz w:val="20"/>
                <w:szCs w:val="20"/>
              </w:rPr>
              <w:t xml:space="preserve">Отставка Г.М. Маленкова и назначение на пост Председателя Совета Министров Н.А. Булганина </w:t>
            </w:r>
          </w:p>
        </w:tc>
      </w:tr>
      <w:tr w:rsidR="00AD7556">
        <w:tc>
          <w:tcPr>
            <w:tcW w:w="2988" w:type="dxa"/>
          </w:tcPr>
          <w:p w:rsidR="00AD7556" w:rsidRPr="00F24ADD" w:rsidRDefault="00436454" w:rsidP="005A2803">
            <w:pPr>
              <w:rPr>
                <w:b/>
                <w:sz w:val="20"/>
                <w:szCs w:val="20"/>
              </w:rPr>
            </w:pPr>
            <w:r w:rsidRPr="00F24ADD">
              <w:rPr>
                <w:b/>
                <w:sz w:val="20"/>
                <w:szCs w:val="20"/>
              </w:rPr>
              <w:t>14-25 февраля 1956 г.</w:t>
            </w:r>
          </w:p>
        </w:tc>
        <w:tc>
          <w:tcPr>
            <w:tcW w:w="6480" w:type="dxa"/>
          </w:tcPr>
          <w:p w:rsidR="00AD7556" w:rsidRPr="00F24ADD" w:rsidRDefault="00436454" w:rsidP="005A2803">
            <w:pPr>
              <w:rPr>
                <w:b/>
                <w:sz w:val="20"/>
                <w:szCs w:val="20"/>
              </w:rPr>
            </w:pPr>
            <w:r w:rsidRPr="00F24ADD">
              <w:rPr>
                <w:b/>
                <w:sz w:val="20"/>
                <w:szCs w:val="20"/>
              </w:rPr>
              <w:t>ХХ съезд КПСС</w:t>
            </w:r>
          </w:p>
        </w:tc>
      </w:tr>
      <w:tr w:rsidR="00436454">
        <w:tc>
          <w:tcPr>
            <w:tcW w:w="2988" w:type="dxa"/>
          </w:tcPr>
          <w:p w:rsidR="00436454" w:rsidRPr="00F24ADD" w:rsidRDefault="00436454" w:rsidP="005A2803">
            <w:pPr>
              <w:rPr>
                <w:b/>
                <w:sz w:val="20"/>
                <w:szCs w:val="20"/>
              </w:rPr>
            </w:pPr>
            <w:r w:rsidRPr="00F24ADD">
              <w:rPr>
                <w:b/>
                <w:sz w:val="20"/>
                <w:szCs w:val="20"/>
              </w:rPr>
              <w:t>22-29 июня</w:t>
            </w:r>
          </w:p>
        </w:tc>
        <w:tc>
          <w:tcPr>
            <w:tcW w:w="6480" w:type="dxa"/>
          </w:tcPr>
          <w:p w:rsidR="00436454" w:rsidRPr="00F24ADD" w:rsidRDefault="00436454" w:rsidP="005A2803">
            <w:pPr>
              <w:rPr>
                <w:b/>
                <w:sz w:val="20"/>
                <w:szCs w:val="20"/>
              </w:rPr>
            </w:pPr>
            <w:r w:rsidRPr="00F24ADD">
              <w:rPr>
                <w:b/>
                <w:sz w:val="20"/>
                <w:szCs w:val="20"/>
              </w:rPr>
              <w:t>Пленум ЦК КПСС. Утверждение Н.С. Хрущёва на посту первого секретаря и осуждение «антипартийной группы»  В.Молотова, Г. Маленкова, Л. Кагановича</w:t>
            </w:r>
            <w:r w:rsidR="003725ED" w:rsidRPr="00F24ADD">
              <w:rPr>
                <w:b/>
                <w:sz w:val="20"/>
                <w:szCs w:val="20"/>
              </w:rPr>
              <w:t xml:space="preserve"> и «примкнувшего к ним» Д. </w:t>
            </w:r>
            <w:proofErr w:type="spellStart"/>
            <w:r w:rsidR="003725ED" w:rsidRPr="00F24ADD">
              <w:rPr>
                <w:b/>
                <w:sz w:val="20"/>
                <w:szCs w:val="20"/>
              </w:rPr>
              <w:t>Шепилова</w:t>
            </w:r>
            <w:proofErr w:type="spellEnd"/>
            <w:r w:rsidR="003725ED" w:rsidRPr="00F24ADD">
              <w:rPr>
                <w:b/>
                <w:sz w:val="20"/>
                <w:szCs w:val="20"/>
              </w:rPr>
              <w:t>.</w:t>
            </w:r>
          </w:p>
        </w:tc>
      </w:tr>
      <w:tr w:rsidR="00436454">
        <w:tc>
          <w:tcPr>
            <w:tcW w:w="2988" w:type="dxa"/>
          </w:tcPr>
          <w:p w:rsidR="00436454" w:rsidRPr="00F24ADD" w:rsidRDefault="003725ED" w:rsidP="005A2803">
            <w:pPr>
              <w:rPr>
                <w:b/>
                <w:sz w:val="20"/>
                <w:szCs w:val="20"/>
              </w:rPr>
            </w:pPr>
            <w:r w:rsidRPr="00F24ADD">
              <w:rPr>
                <w:b/>
                <w:sz w:val="20"/>
                <w:szCs w:val="20"/>
              </w:rPr>
              <w:t>март 1958 г.</w:t>
            </w:r>
          </w:p>
        </w:tc>
        <w:tc>
          <w:tcPr>
            <w:tcW w:w="6480" w:type="dxa"/>
          </w:tcPr>
          <w:p w:rsidR="00436454" w:rsidRPr="00F24ADD" w:rsidRDefault="003725ED" w:rsidP="005A2803">
            <w:pPr>
              <w:rPr>
                <w:b/>
                <w:sz w:val="20"/>
                <w:szCs w:val="20"/>
              </w:rPr>
            </w:pPr>
            <w:r w:rsidRPr="00F24ADD">
              <w:rPr>
                <w:b/>
                <w:sz w:val="20"/>
                <w:szCs w:val="20"/>
              </w:rPr>
              <w:t>Избрание Н.С. Хрущёва главой правительства</w:t>
            </w:r>
          </w:p>
        </w:tc>
      </w:tr>
    </w:tbl>
    <w:p w:rsidR="0097158C" w:rsidRDefault="0097158C" w:rsidP="005A2803"/>
    <w:p w:rsidR="00227163" w:rsidRDefault="00227163" w:rsidP="00A57BF8">
      <w:pPr>
        <w:ind w:firstLine="540"/>
        <w:jc w:val="both"/>
        <w:rPr>
          <w:b/>
        </w:rPr>
      </w:pPr>
      <w:r>
        <w:rPr>
          <w:b/>
        </w:rPr>
        <w:t>Оборудование урока:</w:t>
      </w:r>
    </w:p>
    <w:p w:rsidR="00227163" w:rsidRPr="00A57BF8" w:rsidRDefault="00E27B92" w:rsidP="00A57BF8">
      <w:pPr>
        <w:ind w:firstLine="540"/>
        <w:jc w:val="both"/>
        <w:rPr>
          <w:b/>
          <w:i/>
        </w:rPr>
      </w:pPr>
      <w:proofErr w:type="gramStart"/>
      <w:r w:rsidRPr="00A57BF8">
        <w:rPr>
          <w:b/>
          <w:i/>
        </w:rPr>
        <w:t>Хронологический материал в виде справочной  таблицы (постоянно находится на каждой парте); портреты Н.С. Хрущёва, Г.М. Маленкова, Л.П. Берия (появляются на доске по мере вступления или выхода данных деятелей из борьбы за власть); мультимедиа проектор; галерея фотодокументов эпохи; аудиозапись речи Л.П. Берия на траурном митинге, посвящённом памяти И.В. Сталина 9 марта 1953г.</w:t>
      </w:r>
      <w:proofErr w:type="gramEnd"/>
    </w:p>
    <w:p w:rsidR="00227163" w:rsidRDefault="00227163" w:rsidP="00720592">
      <w:pPr>
        <w:jc w:val="both"/>
        <w:rPr>
          <w:b/>
        </w:rPr>
      </w:pPr>
    </w:p>
    <w:p w:rsidR="00227163" w:rsidRDefault="00D876DB" w:rsidP="00A57BF8">
      <w:pPr>
        <w:ind w:firstLine="540"/>
        <w:jc w:val="both"/>
      </w:pPr>
      <w:r w:rsidRPr="00A57BF8">
        <w:t>В начале урока после объявления темы и записи плана урока на доске, воспроизводится</w:t>
      </w:r>
      <w:r>
        <w:rPr>
          <w:b/>
        </w:rPr>
        <w:t xml:space="preserve"> </w:t>
      </w:r>
      <w:r w:rsidRPr="00E27B92">
        <w:t>аудиозапись речи Л.П. Берия на траурном митинге, посвящённом памяти И.В. Сталина 9 марта 1953г</w:t>
      </w:r>
      <w:r>
        <w:t xml:space="preserve"> и на экран проецируется фото Л.П. Берия.</w:t>
      </w:r>
    </w:p>
    <w:p w:rsidR="008E1F1B" w:rsidRDefault="00D876DB" w:rsidP="008E1F1B">
      <w:pPr>
        <w:jc w:val="both"/>
      </w:pPr>
      <w:r>
        <w:t xml:space="preserve">Далее учитель проводит вводную беседу  о ситуации </w:t>
      </w:r>
      <w:r w:rsidR="000D10A4">
        <w:t>в СССР после 5 марта 1953 года:</w:t>
      </w:r>
      <w:r>
        <w:t xml:space="preserve"> </w:t>
      </w:r>
    </w:p>
    <w:p w:rsidR="008E1F1B" w:rsidRDefault="008E1F1B" w:rsidP="008E1F1B">
      <w:pPr>
        <w:jc w:val="both"/>
      </w:pPr>
    </w:p>
    <w:p w:rsidR="008E1F1B" w:rsidRDefault="008E1F1B" w:rsidP="00720592">
      <w:pPr>
        <w:pStyle w:val="aa"/>
        <w:numPr>
          <w:ilvl w:val="0"/>
          <w:numId w:val="6"/>
        </w:numPr>
        <w:jc w:val="both"/>
      </w:pPr>
      <w:r w:rsidRPr="00720592">
        <w:rPr>
          <w:b/>
          <w:u w:val="single"/>
        </w:rPr>
        <w:t xml:space="preserve">Ситуация </w:t>
      </w:r>
      <w:r w:rsidR="002964C1" w:rsidRPr="00720592">
        <w:rPr>
          <w:b/>
          <w:u w:val="single"/>
        </w:rPr>
        <w:t xml:space="preserve">в стране </w:t>
      </w:r>
      <w:r w:rsidRPr="00720592">
        <w:rPr>
          <w:b/>
          <w:u w:val="single"/>
        </w:rPr>
        <w:t>после 5 марта 1953г.</w:t>
      </w:r>
      <w:r w:rsidRPr="00B2009E">
        <w:t xml:space="preserve">    </w:t>
      </w:r>
    </w:p>
    <w:p w:rsidR="008E1F1B" w:rsidRPr="000D10A4" w:rsidRDefault="008E1F1B" w:rsidP="008E1F1B">
      <w:pPr>
        <w:jc w:val="both"/>
        <w:rPr>
          <w:b/>
        </w:rPr>
      </w:pPr>
    </w:p>
    <w:p w:rsidR="008E1F1B" w:rsidRPr="008E37B0" w:rsidRDefault="008E1F1B" w:rsidP="002964C1">
      <w:pPr>
        <w:jc w:val="both"/>
        <w:rPr>
          <w:i/>
          <w:u w:val="single"/>
        </w:rPr>
      </w:pPr>
      <w:r w:rsidRPr="000D10A4">
        <w:rPr>
          <w:b/>
        </w:rPr>
        <w:t xml:space="preserve">  </w:t>
      </w:r>
      <w:r w:rsidRPr="000D10A4">
        <w:rPr>
          <w:b/>
        </w:rPr>
        <w:tab/>
      </w:r>
      <w:r w:rsidR="000D10A4" w:rsidRPr="008E37B0">
        <w:rPr>
          <w:i/>
          <w:u w:val="single"/>
        </w:rPr>
        <w:t>«</w:t>
      </w:r>
      <w:r w:rsidRPr="008E37B0">
        <w:rPr>
          <w:i/>
          <w:u w:val="single"/>
        </w:rPr>
        <w:t xml:space="preserve">Для миллионов советских людей смерть Сталина была настоящей трагедией. После 5 марта 1953 г. по всей стране был объявлен четырехдневный траур. Со всех концов страны в Кремль слали письма и телеграммы с соболезнованиями, в городах собирались многотысячные траурные митинги. В день похорон в Колонный зал тысячами шли убитые горем люди, чтобы как с родным попрощаться с любимым вождем. Жизнь без него для многих казалась немыслимой. Плохо организованная траурная процессия вылилась в настоящее столпотворение, несколько сотен человек было раздавлено толпой </w:t>
      </w:r>
      <w:r w:rsidRPr="008E37B0">
        <w:rPr>
          <w:i/>
          <w:u w:val="single"/>
        </w:rPr>
        <w:lastRenderedPageBreak/>
        <w:t>на Трубной площади. Гроб с телом Сталина поместили в Мавзолее на Красной площади Москвы рядом с гробом Ленина.</w:t>
      </w:r>
      <w:r w:rsidR="00720592" w:rsidRPr="008E37B0">
        <w:rPr>
          <w:i/>
          <w:u w:val="single"/>
        </w:rPr>
        <w:t xml:space="preserve"> </w:t>
      </w:r>
      <w:r w:rsidRPr="008E37B0">
        <w:rPr>
          <w:i/>
          <w:u w:val="single"/>
        </w:rPr>
        <w:t xml:space="preserve">Политическое развитие страны осложнялось развернувшимся соперничеством между наследниками вождя, их стремлением занять его освободившееся место, добиться единоличной власти. </w:t>
      </w:r>
    </w:p>
    <w:p w:rsidR="008E1F1B" w:rsidRPr="008E37B0" w:rsidRDefault="008E1F1B" w:rsidP="002964C1">
      <w:pPr>
        <w:pStyle w:val="a9"/>
        <w:ind w:firstLine="708"/>
        <w:jc w:val="both"/>
        <w:rPr>
          <w:i/>
          <w:u w:val="single"/>
        </w:rPr>
      </w:pPr>
      <w:r w:rsidRPr="008E37B0">
        <w:rPr>
          <w:i/>
          <w:u w:val="single"/>
        </w:rPr>
        <w:t xml:space="preserve">Наибольшие шансы в борьбе имело несколько человек. Прежде всего, это Хрущёв, с именем которого в обществе связано всё </w:t>
      </w:r>
      <w:proofErr w:type="spellStart"/>
      <w:r w:rsidRPr="008E37B0">
        <w:rPr>
          <w:i/>
          <w:u w:val="single"/>
        </w:rPr>
        <w:t>послесталинское</w:t>
      </w:r>
      <w:proofErr w:type="spellEnd"/>
      <w:r w:rsidRPr="008E37B0">
        <w:rPr>
          <w:i/>
          <w:u w:val="single"/>
        </w:rPr>
        <w:t xml:space="preserve"> десятилетие. Вместе с тем, весомые козыри были и у соперников Хрущёва. Г.М. Маленков, возглавив Совет Министров СССР, мог рассчитывать на поддержку государственной бюрократии. Слабой стороной Маленкова было отсутствие у него опыта самостоятельной руководящей работы. В отличие от Хрущёва, Маленков никогда не руководил крупными партийными организациями, всегда работал на сугубо аппаратных должностях, находился на вторых ролях при Сталине. Л.П. Берия располагал большим влиянием на правоохранительные органы и органы госбезопасности, являлся крупным хозяйственником. </w:t>
      </w:r>
    </w:p>
    <w:p w:rsidR="008E1F1B" w:rsidRPr="008E37B0" w:rsidRDefault="00E86823" w:rsidP="000D10A4">
      <w:pPr>
        <w:ind w:firstLine="708"/>
        <w:jc w:val="both"/>
        <w:rPr>
          <w:i/>
          <w:u w:val="single"/>
        </w:rPr>
      </w:pPr>
      <w:r w:rsidRPr="008E37B0">
        <w:rPr>
          <w:i/>
          <w:u w:val="single"/>
        </w:rPr>
        <w:t xml:space="preserve">После смерти </w:t>
      </w:r>
      <w:r w:rsidR="008E1F1B" w:rsidRPr="008E37B0">
        <w:rPr>
          <w:i/>
          <w:u w:val="single"/>
        </w:rPr>
        <w:t xml:space="preserve">Сталина впервые за 30 лет— </w:t>
      </w:r>
      <w:proofErr w:type="gramStart"/>
      <w:r w:rsidR="008E1F1B" w:rsidRPr="008E37B0">
        <w:rPr>
          <w:i/>
          <w:u w:val="single"/>
        </w:rPr>
        <w:t>СС</w:t>
      </w:r>
      <w:proofErr w:type="gramEnd"/>
      <w:r w:rsidR="008E1F1B" w:rsidRPr="008E37B0">
        <w:rPr>
          <w:i/>
          <w:u w:val="single"/>
        </w:rPr>
        <w:t>СР остался без признанного вождя. Ни один человек из окружения Сталина не мог взять гигантскую ответственность за судьбы страны и государства в свои руки, да и пока не посмел бы лично претендовать на эту власть — в высшем руководстве никто не признал бы прав нового вождя. Поэтому была выдвинута идея так называемого коллективного руководства.</w:t>
      </w:r>
    </w:p>
    <w:p w:rsidR="00D876DB" w:rsidRDefault="000D10A4" w:rsidP="002964C1">
      <w:pPr>
        <w:ind w:firstLine="540"/>
        <w:jc w:val="both"/>
      </w:pPr>
      <w:r>
        <w:t>З</w:t>
      </w:r>
      <w:r w:rsidR="00D876DB">
        <w:t>авершает</w:t>
      </w:r>
      <w:r>
        <w:t xml:space="preserve">ся вводная беседа </w:t>
      </w:r>
      <w:r w:rsidR="00D876DB">
        <w:t xml:space="preserve"> цитатой У. Черчилля «восточный тиран» и «великий политик», «взял Россию лапотной, а оставил с атомным оружием», затем ставится проблемный вопрос: «Каким был уровень развития политической и экономической системы Советского государства в начале 50-х годов?»</w:t>
      </w:r>
      <w:r w:rsidR="00D876DB" w:rsidRPr="00D876DB">
        <w:t xml:space="preserve"> </w:t>
      </w:r>
    </w:p>
    <w:p w:rsidR="00D876DB" w:rsidRPr="00A57BF8" w:rsidRDefault="00D876DB" w:rsidP="00A57BF8">
      <w:pPr>
        <w:ind w:firstLine="540"/>
        <w:jc w:val="both"/>
      </w:pPr>
      <w:r w:rsidRPr="00A57BF8">
        <w:t>После выступлений учащихся, предлагается новый вопрос «Какова была практика передачи</w:t>
      </w:r>
      <w:r w:rsidR="00FE43F1" w:rsidRPr="00A57BF8">
        <w:t xml:space="preserve"> власти в СССР после смерти национального вождя?»</w:t>
      </w:r>
    </w:p>
    <w:p w:rsidR="00FE43F1" w:rsidRPr="00A57BF8" w:rsidRDefault="00FE43F1" w:rsidP="00A57BF8">
      <w:pPr>
        <w:ind w:firstLine="540"/>
        <w:jc w:val="both"/>
      </w:pPr>
      <w:proofErr w:type="gramStart"/>
      <w:r w:rsidRPr="00A57BF8">
        <w:t>Ученики вспоминают основные эпизоды борьбы за власть, которая развернулась в 1924 году после смерти В.И. Ленина и приходят к выводу о том, что в Советском Союзе не была выработана цивилизованная и демократическая процедура перехода политической  власти, что и спровоцировало сначала серьёзную конкуренцию между претендентами, а затем и острейшую борьбу за главный пост в стране.</w:t>
      </w:r>
      <w:proofErr w:type="gramEnd"/>
    </w:p>
    <w:p w:rsidR="00FE43F1" w:rsidRPr="00A57BF8" w:rsidRDefault="00FE43F1" w:rsidP="00A57BF8">
      <w:pPr>
        <w:ind w:firstLine="540"/>
        <w:jc w:val="both"/>
      </w:pPr>
    </w:p>
    <w:p w:rsidR="00720592" w:rsidRDefault="00720592" w:rsidP="00720592">
      <w:pPr>
        <w:pStyle w:val="aa"/>
        <w:numPr>
          <w:ilvl w:val="0"/>
          <w:numId w:val="6"/>
        </w:numPr>
        <w:tabs>
          <w:tab w:val="left" w:pos="1620"/>
        </w:tabs>
        <w:jc w:val="both"/>
        <w:rPr>
          <w:b/>
          <w:u w:val="single"/>
        </w:rPr>
      </w:pPr>
      <w:r w:rsidRPr="00720592">
        <w:rPr>
          <w:b/>
          <w:u w:val="single"/>
        </w:rPr>
        <w:t xml:space="preserve">Основные претенденты: Л.П.Берия, Г.М.Маленков, Н.С.Хрущев. </w:t>
      </w:r>
    </w:p>
    <w:p w:rsidR="00E86823" w:rsidRPr="00720592" w:rsidRDefault="00E86823" w:rsidP="00E86823">
      <w:pPr>
        <w:pStyle w:val="aa"/>
        <w:tabs>
          <w:tab w:val="left" w:pos="1620"/>
        </w:tabs>
        <w:jc w:val="both"/>
        <w:rPr>
          <w:b/>
          <w:u w:val="single"/>
        </w:rPr>
      </w:pPr>
    </w:p>
    <w:p w:rsidR="00A57BF8" w:rsidRPr="00A57BF8" w:rsidRDefault="00FE43F1" w:rsidP="00A57BF8">
      <w:pPr>
        <w:ind w:firstLine="540"/>
        <w:jc w:val="both"/>
      </w:pPr>
      <w:r w:rsidRPr="00A57BF8">
        <w:t xml:space="preserve"> На следующем этапе урока выступают ученики с заранее приготовленными сообщениями о биографиях Г.М. Маленкова, Н.С. Хрущёв, Л.П. Берия.</w:t>
      </w:r>
    </w:p>
    <w:p w:rsidR="00227163" w:rsidRDefault="00227163" w:rsidP="002964C1">
      <w:pPr>
        <w:jc w:val="both"/>
        <w:rPr>
          <w:b/>
        </w:rPr>
      </w:pPr>
    </w:p>
    <w:p w:rsidR="008A7D0E" w:rsidRDefault="008A7D0E" w:rsidP="00A57BF8">
      <w:pPr>
        <w:ind w:firstLine="540"/>
        <w:jc w:val="both"/>
        <w:rPr>
          <w:b/>
          <w:u w:val="single"/>
        </w:rPr>
      </w:pPr>
      <w:r>
        <w:rPr>
          <w:b/>
          <w:noProof/>
          <w:u w:val="single"/>
        </w:rPr>
        <w:drawing>
          <wp:inline distT="0" distB="0" distL="0" distR="0">
            <wp:extent cx="1743075" cy="2114550"/>
            <wp:effectExtent l="19050" t="0" r="9525" b="0"/>
            <wp:docPr id="1" name="Рисунок 1" descr="C:\Documents and Settings\HOME\Рабочий стол\УРОКИ-2\b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OME\Рабочий стол\УРОКИ-2\beria.jpg"/>
                    <pic:cNvPicPr>
                      <a:picLocks noChangeAspect="1" noChangeArrowheads="1"/>
                    </pic:cNvPicPr>
                  </pic:nvPicPr>
                  <pic:blipFill>
                    <a:blip r:embed="rId8" cstate="print"/>
                    <a:srcRect/>
                    <a:stretch>
                      <a:fillRect/>
                    </a:stretch>
                  </pic:blipFill>
                  <pic:spPr bwMode="auto">
                    <a:xfrm>
                      <a:off x="0" y="0"/>
                      <a:ext cx="1743075" cy="2114550"/>
                    </a:xfrm>
                    <a:prstGeom prst="rect">
                      <a:avLst/>
                    </a:prstGeom>
                    <a:noFill/>
                    <a:ln w="9525">
                      <a:noFill/>
                      <a:miter lim="800000"/>
                      <a:headEnd/>
                      <a:tailEnd/>
                    </a:ln>
                  </pic:spPr>
                </pic:pic>
              </a:graphicData>
            </a:graphic>
          </wp:inline>
        </w:drawing>
      </w:r>
      <w:r>
        <w:rPr>
          <w:b/>
          <w:noProof/>
          <w:u w:val="single"/>
        </w:rPr>
        <w:drawing>
          <wp:inline distT="0" distB="0" distL="0" distR="0">
            <wp:extent cx="1710618" cy="2117705"/>
            <wp:effectExtent l="19050" t="0" r="3882" b="0"/>
            <wp:docPr id="2" name="Рисунок 2" descr="C:\Documents and Settings\HOME\Рабочий стол\УРОКИ-2\мАЛЕН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OME\Рабочий стол\УРОКИ-2\мАЛЕНКОВ.jpg"/>
                    <pic:cNvPicPr>
                      <a:picLocks noChangeAspect="1" noChangeArrowheads="1"/>
                    </pic:cNvPicPr>
                  </pic:nvPicPr>
                  <pic:blipFill>
                    <a:blip r:embed="rId9" cstate="print"/>
                    <a:srcRect/>
                    <a:stretch>
                      <a:fillRect/>
                    </a:stretch>
                  </pic:blipFill>
                  <pic:spPr bwMode="auto">
                    <a:xfrm>
                      <a:off x="0" y="0"/>
                      <a:ext cx="1714215" cy="2122158"/>
                    </a:xfrm>
                    <a:prstGeom prst="rect">
                      <a:avLst/>
                    </a:prstGeom>
                    <a:noFill/>
                    <a:ln w="9525">
                      <a:noFill/>
                      <a:miter lim="800000"/>
                      <a:headEnd/>
                      <a:tailEnd/>
                    </a:ln>
                  </pic:spPr>
                </pic:pic>
              </a:graphicData>
            </a:graphic>
          </wp:inline>
        </w:drawing>
      </w:r>
      <w:r>
        <w:rPr>
          <w:b/>
          <w:noProof/>
          <w:u w:val="single"/>
        </w:rPr>
        <w:drawing>
          <wp:inline distT="0" distB="0" distL="0" distR="0">
            <wp:extent cx="1705538" cy="2151223"/>
            <wp:effectExtent l="19050" t="0" r="8962" b="0"/>
            <wp:docPr id="4" name="Рисунок 3" descr="C:\Documents and Settings\HOME\Рабочий стол\УРОКИ-2\ХРУ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HOME\Рабочий стол\УРОКИ-2\ХРУЩ.jpg"/>
                    <pic:cNvPicPr>
                      <a:picLocks noChangeAspect="1" noChangeArrowheads="1"/>
                    </pic:cNvPicPr>
                  </pic:nvPicPr>
                  <pic:blipFill>
                    <a:blip r:embed="rId10" cstate="print"/>
                    <a:srcRect/>
                    <a:stretch>
                      <a:fillRect/>
                    </a:stretch>
                  </pic:blipFill>
                  <pic:spPr bwMode="auto">
                    <a:xfrm>
                      <a:off x="0" y="0"/>
                      <a:ext cx="1705114" cy="2150688"/>
                    </a:xfrm>
                    <a:prstGeom prst="rect">
                      <a:avLst/>
                    </a:prstGeom>
                    <a:noFill/>
                    <a:ln w="9525">
                      <a:noFill/>
                      <a:miter lim="800000"/>
                      <a:headEnd/>
                      <a:tailEnd/>
                    </a:ln>
                  </pic:spPr>
                </pic:pic>
              </a:graphicData>
            </a:graphic>
          </wp:inline>
        </w:drawing>
      </w:r>
    </w:p>
    <w:p w:rsidR="008A7D0E" w:rsidRDefault="008A7D0E" w:rsidP="00A57BF8">
      <w:pPr>
        <w:ind w:firstLine="540"/>
        <w:jc w:val="both"/>
        <w:rPr>
          <w:b/>
          <w:u w:val="single"/>
        </w:rPr>
      </w:pPr>
    </w:p>
    <w:p w:rsidR="00707B21" w:rsidRDefault="00707B21" w:rsidP="00A57BF8">
      <w:pPr>
        <w:ind w:firstLine="540"/>
        <w:jc w:val="both"/>
      </w:pPr>
    </w:p>
    <w:p w:rsidR="00707B21" w:rsidRDefault="00707B21" w:rsidP="00A57BF8">
      <w:pPr>
        <w:ind w:firstLine="540"/>
        <w:jc w:val="both"/>
      </w:pPr>
    </w:p>
    <w:p w:rsidR="008A7D0E" w:rsidRDefault="00A57BF8" w:rsidP="00A57BF8">
      <w:pPr>
        <w:ind w:firstLine="540"/>
        <w:jc w:val="both"/>
      </w:pPr>
      <w:r w:rsidRPr="008E1F1B">
        <w:t>Учащиеся делают краткие записи в тетрадях</w:t>
      </w:r>
      <w:r w:rsidR="008E1F1B" w:rsidRPr="008E1F1B">
        <w:t>, фиксируя этапы политической карьеры, каждого из фаворитов</w:t>
      </w:r>
      <w:r w:rsidR="002964C1">
        <w:t xml:space="preserve">. </w:t>
      </w:r>
    </w:p>
    <w:p w:rsidR="00E86823" w:rsidRDefault="00E86823" w:rsidP="00707B21">
      <w:pPr>
        <w:jc w:val="both"/>
      </w:pPr>
    </w:p>
    <w:p w:rsidR="008E1F1B" w:rsidRDefault="009C776F" w:rsidP="00A57BF8">
      <w:pPr>
        <w:ind w:firstLine="540"/>
        <w:jc w:val="both"/>
      </w:pPr>
      <w:r>
        <w:t>Далее идёт сжатая информация о первоначальн</w:t>
      </w:r>
      <w:r w:rsidR="00E86823">
        <w:t>ой расстановке политических сил:</w:t>
      </w:r>
    </w:p>
    <w:p w:rsidR="008E1F1B" w:rsidRPr="008E37B0" w:rsidRDefault="009C776F" w:rsidP="008E1F1B">
      <w:pPr>
        <w:ind w:firstLine="540"/>
        <w:jc w:val="both"/>
        <w:rPr>
          <w:i/>
          <w:u w:val="single"/>
        </w:rPr>
      </w:pPr>
      <w:r w:rsidRPr="008E37B0">
        <w:rPr>
          <w:i/>
          <w:u w:val="single"/>
        </w:rPr>
        <w:t>«</w:t>
      </w:r>
      <w:r w:rsidR="008E1F1B" w:rsidRPr="008E37B0">
        <w:rPr>
          <w:i/>
          <w:u w:val="single"/>
        </w:rPr>
        <w:t>Фор</w:t>
      </w:r>
      <w:r w:rsidR="002964C1" w:rsidRPr="008E37B0">
        <w:rPr>
          <w:i/>
          <w:u w:val="single"/>
        </w:rPr>
        <w:t>мальным лидером государства был</w:t>
      </w:r>
      <w:r w:rsidR="00E86823" w:rsidRPr="008E37B0">
        <w:rPr>
          <w:i/>
          <w:u w:val="single"/>
        </w:rPr>
        <w:t xml:space="preserve"> Г. М. Маленков, занимавший</w:t>
      </w:r>
      <w:r w:rsidR="008E1F1B" w:rsidRPr="008E37B0">
        <w:rPr>
          <w:i/>
          <w:u w:val="single"/>
        </w:rPr>
        <w:t xml:space="preserve"> пост Председателя Совета министров. Его заместителями стали: Л. П. Берия (глава вновь образованного Министерства внутренних дел), В. М. Молотов (министр иностранных дел), Н. А. Булганин (министр обороны), Л. М. Каганович (кураторство над вопросами промышленного развития). Президиум Верховного Совета СССР возглавил К. Е. Ворошилов. В Президиум ЦК КПСС (10 членов и 4 кандидата) вошли Г. М. Маленков, В. М. Молотов, Л. П. Берия, К. Е. Ворошилов, Н. С. Хрущев (единственный член Президиума, не занимавший государственной должности), Н. А. Булганин, Л. М. Каганович, А. И. Микоян, М. З. Сабуров, М. Г. Первухин.</w:t>
      </w:r>
    </w:p>
    <w:p w:rsidR="008A7D0E" w:rsidRPr="008E37B0" w:rsidRDefault="008E1F1B" w:rsidP="009C776F">
      <w:pPr>
        <w:ind w:firstLine="708"/>
        <w:jc w:val="both"/>
        <w:rPr>
          <w:i/>
          <w:u w:val="single"/>
        </w:rPr>
      </w:pPr>
      <w:r w:rsidRPr="008E37B0">
        <w:rPr>
          <w:i/>
          <w:u w:val="single"/>
        </w:rPr>
        <w:t xml:space="preserve"> Коллективное руководство не могло продержаться долго — в него вошли </w:t>
      </w:r>
      <w:proofErr w:type="gramStart"/>
      <w:r w:rsidRPr="008E37B0">
        <w:rPr>
          <w:i/>
          <w:u w:val="single"/>
        </w:rPr>
        <w:t>слишком полярные</w:t>
      </w:r>
      <w:proofErr w:type="gramEnd"/>
      <w:r w:rsidRPr="008E37B0">
        <w:rPr>
          <w:i/>
          <w:u w:val="single"/>
        </w:rPr>
        <w:t xml:space="preserve"> силы, и несколько человек явно претендовали на единоличное правление. Для изменения расстановки сил в свою пользу «соратники» по партии прибегли к политическим интригам, закулисной борьбе, сговорам. Эта борьба растянулась </w:t>
      </w:r>
      <w:r w:rsidR="009C776F" w:rsidRPr="008E37B0">
        <w:rPr>
          <w:i/>
          <w:u w:val="single"/>
        </w:rPr>
        <w:t>во времени и прошла в три этапа»</w:t>
      </w:r>
    </w:p>
    <w:p w:rsidR="00D316FD" w:rsidRPr="009C776F" w:rsidRDefault="00D316FD" w:rsidP="009C776F">
      <w:pPr>
        <w:ind w:firstLine="708"/>
        <w:jc w:val="both"/>
        <w:rPr>
          <w:i/>
        </w:rPr>
      </w:pPr>
    </w:p>
    <w:p w:rsidR="00252846" w:rsidRDefault="008E37B0" w:rsidP="00D316FD">
      <w:pPr>
        <w:ind w:firstLine="360"/>
        <w:jc w:val="both"/>
      </w:pPr>
      <w:proofErr w:type="gramStart"/>
      <w:r>
        <w:t>Затем</w:t>
      </w:r>
      <w:r w:rsidR="00E86823">
        <w:t xml:space="preserve"> </w:t>
      </w:r>
      <w:r w:rsidR="00D316FD">
        <w:t xml:space="preserve">реализация 3,4 и 5 пунктов плана урока проходит, следующим образом: объяснение учителем особенностей каждого из этапов борьбы за единоличную власть, обсуждение, предложенных исторических документов и краткий вывод, на каждом промежуточном </w:t>
      </w:r>
      <w:r w:rsidR="00E91B20">
        <w:t>«</w:t>
      </w:r>
      <w:r w:rsidR="00D316FD">
        <w:t>финише</w:t>
      </w:r>
      <w:r w:rsidR="00E91B20">
        <w:t>»</w:t>
      </w:r>
      <w:r w:rsidR="00D316FD">
        <w:t xml:space="preserve"> об изменении расстановки политических сил</w:t>
      </w:r>
      <w:r w:rsidR="00E91B20">
        <w:t xml:space="preserve"> и о возможной дальнейшей тактике, к которой прибегнут оставшиеся на «дистанции» фавориты (выводы делают учащиеся самостоятельно).</w:t>
      </w:r>
      <w:proofErr w:type="gramEnd"/>
    </w:p>
    <w:p w:rsidR="00D316FD" w:rsidRDefault="00D316FD" w:rsidP="00D316FD">
      <w:pPr>
        <w:ind w:firstLine="360"/>
        <w:jc w:val="both"/>
      </w:pPr>
    </w:p>
    <w:p w:rsidR="00D316FD" w:rsidRPr="00B2009E" w:rsidRDefault="00D316FD" w:rsidP="00D316FD">
      <w:pPr>
        <w:ind w:firstLine="360"/>
        <w:jc w:val="both"/>
      </w:pPr>
    </w:p>
    <w:p w:rsidR="00252846" w:rsidRPr="004F3B48" w:rsidRDefault="00252846" w:rsidP="004F3B48">
      <w:pPr>
        <w:pStyle w:val="aa"/>
        <w:numPr>
          <w:ilvl w:val="0"/>
          <w:numId w:val="6"/>
        </w:numPr>
        <w:jc w:val="both"/>
        <w:rPr>
          <w:b/>
          <w:u w:val="single"/>
        </w:rPr>
      </w:pPr>
      <w:r w:rsidRPr="004F3B48">
        <w:rPr>
          <w:b/>
          <w:u w:val="single"/>
        </w:rPr>
        <w:t>Первый этап</w:t>
      </w:r>
      <w:r w:rsidR="00E86823">
        <w:rPr>
          <w:b/>
          <w:u w:val="single"/>
        </w:rPr>
        <w:t xml:space="preserve"> борьбы за власть</w:t>
      </w:r>
      <w:r w:rsidRPr="004F3B48">
        <w:rPr>
          <w:b/>
          <w:u w:val="single"/>
        </w:rPr>
        <w:t>. Март—июнь 1953 г.</w:t>
      </w:r>
    </w:p>
    <w:p w:rsidR="00252846" w:rsidRPr="00B2009E" w:rsidRDefault="00252846" w:rsidP="00A57BF8">
      <w:pPr>
        <w:jc w:val="both"/>
      </w:pPr>
    </w:p>
    <w:p w:rsidR="00252846" w:rsidRPr="008E37B0" w:rsidRDefault="00252846" w:rsidP="00A57BF8">
      <w:pPr>
        <w:jc w:val="both"/>
        <w:rPr>
          <w:i/>
          <w:u w:val="single"/>
        </w:rPr>
      </w:pPr>
      <w:r w:rsidRPr="008E37B0">
        <w:rPr>
          <w:i/>
          <w:u w:val="single"/>
        </w:rPr>
        <w:t xml:space="preserve">      </w:t>
      </w:r>
      <w:r w:rsidR="00A34199" w:rsidRPr="008E37B0">
        <w:rPr>
          <w:i/>
          <w:u w:val="single"/>
        </w:rPr>
        <w:t>Сначала</w:t>
      </w:r>
      <w:r w:rsidRPr="008E37B0">
        <w:rPr>
          <w:i/>
          <w:u w:val="single"/>
        </w:rPr>
        <w:t xml:space="preserve"> никто из боровшихся за власть не призывал к безоговорочному продолжению прежней «жесткой» политики, наоборот, все новые вожди говорили о реформах, о смягчении режима, </w:t>
      </w:r>
      <w:proofErr w:type="gramStart"/>
      <w:r w:rsidRPr="008E37B0">
        <w:rPr>
          <w:i/>
          <w:u w:val="single"/>
        </w:rPr>
        <w:t>о</w:t>
      </w:r>
      <w:proofErr w:type="gramEnd"/>
      <w:r w:rsidRPr="008E37B0">
        <w:rPr>
          <w:i/>
          <w:u w:val="single"/>
        </w:rPr>
        <w:t xml:space="preserve"> </w:t>
      </w:r>
      <w:proofErr w:type="gramStart"/>
      <w:r w:rsidRPr="008E37B0">
        <w:rPr>
          <w:i/>
          <w:u w:val="single"/>
        </w:rPr>
        <w:t>его</w:t>
      </w:r>
      <w:proofErr w:type="gramEnd"/>
      <w:r w:rsidRPr="008E37B0">
        <w:rPr>
          <w:i/>
          <w:u w:val="single"/>
        </w:rPr>
        <w:t xml:space="preserve"> </w:t>
      </w:r>
      <w:proofErr w:type="spellStart"/>
      <w:r w:rsidRPr="008E37B0">
        <w:rPr>
          <w:i/>
          <w:u w:val="single"/>
        </w:rPr>
        <w:t>гуманизации</w:t>
      </w:r>
      <w:proofErr w:type="spellEnd"/>
      <w:r w:rsidRPr="008E37B0">
        <w:rPr>
          <w:i/>
          <w:u w:val="single"/>
        </w:rPr>
        <w:t>.</w:t>
      </w:r>
    </w:p>
    <w:p w:rsidR="009C776F" w:rsidRPr="008E37B0" w:rsidRDefault="00252846" w:rsidP="00A57BF8">
      <w:pPr>
        <w:jc w:val="both"/>
        <w:rPr>
          <w:i/>
          <w:u w:val="single"/>
        </w:rPr>
      </w:pPr>
      <w:r w:rsidRPr="008E37B0">
        <w:rPr>
          <w:i/>
          <w:u w:val="single"/>
        </w:rPr>
        <w:t xml:space="preserve">      Поначалу роль реформатора попытался взять на себя Л. П. Берия, для многих олицетворявший прежний репрессивный курс. 27 марта 1953 г. Верховный Совет СССР объявил амнистию для всех заключенных, чей срок был меньше 5 лет. Главным результатом амнистии (практически не коснувшейся политических заключенных — сроки по политическим делам чаще всего начинались от 10 лет) стало освобождение большого числа уголовников (900 тыс. за март—июнь 1953 г.), которые, выйдя из тюрем, создали в городах напряженную </w:t>
      </w:r>
      <w:proofErr w:type="gramStart"/>
      <w:r w:rsidRPr="008E37B0">
        <w:rPr>
          <w:i/>
          <w:u w:val="single"/>
        </w:rPr>
        <w:t>криминогенную обстановку</w:t>
      </w:r>
      <w:proofErr w:type="gramEnd"/>
      <w:r w:rsidRPr="008E37B0">
        <w:rPr>
          <w:i/>
          <w:u w:val="single"/>
        </w:rPr>
        <w:t>. В апреле последовали реабилитации людей, проходящих по делу «врачей-убийц» и «мингрельскому» делу. Были опубликованы сообщения о применении к ним «недопустимых и строжайше запрещенных советскими законами приемов следствия». В этом был расчет на обретение симпатии части советского общества.</w:t>
      </w:r>
    </w:p>
    <w:p w:rsidR="009C776F" w:rsidRPr="008E37B0" w:rsidRDefault="00252846" w:rsidP="00A57BF8">
      <w:pPr>
        <w:jc w:val="both"/>
        <w:rPr>
          <w:i/>
          <w:u w:val="single"/>
        </w:rPr>
      </w:pPr>
      <w:r w:rsidRPr="008E37B0">
        <w:rPr>
          <w:i/>
          <w:u w:val="single"/>
        </w:rPr>
        <w:t xml:space="preserve">      </w:t>
      </w:r>
      <w:proofErr w:type="gramStart"/>
      <w:r w:rsidRPr="008E37B0">
        <w:rPr>
          <w:i/>
          <w:u w:val="single"/>
        </w:rPr>
        <w:t>Именно Берия, многолетний руководитель карательного аппарата, первым заговорил о нарушениях законности органами в прежние годы; он также заявил, что партия должна заниматься кадрами и пропагандой, а всем остальным — Совет министров; кроме того, он высказался за расширение прав союзных республик, необходимость учитывать национальную специфику республик и назначать на руководящие должности только уроженцев данной республики.</w:t>
      </w:r>
      <w:proofErr w:type="gramEnd"/>
    </w:p>
    <w:p w:rsidR="00252846" w:rsidRPr="008E37B0" w:rsidRDefault="00252846" w:rsidP="00A57BF8">
      <w:pPr>
        <w:jc w:val="both"/>
        <w:rPr>
          <w:i/>
          <w:u w:val="single"/>
        </w:rPr>
      </w:pPr>
      <w:r w:rsidRPr="008E37B0">
        <w:rPr>
          <w:i/>
          <w:u w:val="single"/>
        </w:rPr>
        <w:t xml:space="preserve">      Активность Берии вызвала настороженное отношение к его «нововведениям» со стороны Г. М. Маленкова и Н. С. Хрущева. Слишком активная позиция Берии и его явное </w:t>
      </w:r>
      <w:r w:rsidRPr="008E37B0">
        <w:rPr>
          <w:i/>
          <w:u w:val="single"/>
        </w:rPr>
        <w:lastRenderedPageBreak/>
        <w:t>стремление заполучить популярность в стране вызывали отторжение, они не нашли отклика и поддержки у партийно-государственного аппарата, у военных и хозяйственников. Сложился заговор, к которому были привлечены военные. Руководство операцией по устранению Берии взял на себя Г. К. Жуков (имевший с ним, помимо прочего, и личные счеты). 26 июня 1953 г. Берия был арестован на заседании Президиума ЦК КПСС.</w:t>
      </w:r>
    </w:p>
    <w:p w:rsidR="00252846" w:rsidRPr="008E37B0" w:rsidRDefault="00252846" w:rsidP="00A57BF8">
      <w:pPr>
        <w:jc w:val="both"/>
        <w:rPr>
          <w:i/>
          <w:u w:val="single"/>
        </w:rPr>
      </w:pPr>
      <w:r w:rsidRPr="008E37B0">
        <w:rPr>
          <w:i/>
          <w:u w:val="single"/>
        </w:rPr>
        <w:t xml:space="preserve">      На июльском пленуме ЦК (1953) Берия был исключен из партии и снят со всех постов как «враг Коммунистической партии и советского народа». После ареста Берии была проведена чистка в МВД — МГБ, возбуждено следствие. Обвинения Берии были предъявлены в «лучших» традициях прошлых лет — шпионаж, предательство и попытка свержения коммунистического строя. В декабре 1953 г. Берии был вынесен смертный приговор, сразу приведенный в исполнение.</w:t>
      </w:r>
    </w:p>
    <w:p w:rsidR="002964C1" w:rsidRDefault="00252846" w:rsidP="00A57BF8">
      <w:pPr>
        <w:jc w:val="both"/>
      </w:pPr>
      <w:r w:rsidRPr="00B2009E">
        <w:t xml:space="preserve">      </w:t>
      </w:r>
    </w:p>
    <w:p w:rsidR="002964C1" w:rsidRPr="004F3B48" w:rsidRDefault="006A33B0" w:rsidP="002964C1">
      <w:pPr>
        <w:jc w:val="both"/>
        <w:rPr>
          <w:b/>
          <w:u w:val="single"/>
        </w:rPr>
      </w:pPr>
      <w:r w:rsidRPr="004F3B48">
        <w:rPr>
          <w:b/>
          <w:u w:val="single"/>
        </w:rPr>
        <w:t>Документы периода</w:t>
      </w:r>
      <w:r w:rsidR="002964C1" w:rsidRPr="004F3B48">
        <w:rPr>
          <w:b/>
          <w:u w:val="single"/>
        </w:rPr>
        <w:t xml:space="preserve">: </w:t>
      </w:r>
    </w:p>
    <w:p w:rsidR="002964C1" w:rsidRPr="00B2009E" w:rsidRDefault="002964C1" w:rsidP="002964C1">
      <w:pPr>
        <w:jc w:val="both"/>
      </w:pPr>
    </w:p>
    <w:p w:rsidR="002964C1" w:rsidRPr="009C776F" w:rsidRDefault="002964C1" w:rsidP="002964C1">
      <w:pPr>
        <w:jc w:val="both"/>
        <w:rPr>
          <w:sz w:val="22"/>
          <w:szCs w:val="22"/>
          <w:u w:val="single"/>
        </w:rPr>
      </w:pPr>
      <w:r w:rsidRPr="00B2009E">
        <w:t xml:space="preserve">   </w:t>
      </w:r>
      <w:r w:rsidRPr="009C776F">
        <w:rPr>
          <w:sz w:val="22"/>
          <w:szCs w:val="22"/>
          <w:u w:val="single"/>
        </w:rPr>
        <w:t>Приговор Специального судебного присутствия Верховного суда СССР от 23 декабря 1953 г.:</w:t>
      </w:r>
    </w:p>
    <w:p w:rsidR="002964C1" w:rsidRPr="002964C1" w:rsidRDefault="002964C1" w:rsidP="002964C1">
      <w:pPr>
        <w:jc w:val="both"/>
        <w:rPr>
          <w:i/>
          <w:sz w:val="22"/>
          <w:szCs w:val="22"/>
        </w:rPr>
      </w:pPr>
    </w:p>
    <w:p w:rsidR="002964C1" w:rsidRPr="002964C1" w:rsidRDefault="002964C1" w:rsidP="002964C1">
      <w:pPr>
        <w:jc w:val="both"/>
        <w:rPr>
          <w:i/>
          <w:sz w:val="22"/>
          <w:szCs w:val="22"/>
        </w:rPr>
      </w:pPr>
      <w:r w:rsidRPr="002964C1">
        <w:rPr>
          <w:i/>
          <w:sz w:val="22"/>
          <w:szCs w:val="22"/>
        </w:rPr>
        <w:t xml:space="preserve">      </w:t>
      </w:r>
      <w:r w:rsidR="009C776F">
        <w:rPr>
          <w:i/>
          <w:sz w:val="22"/>
          <w:szCs w:val="22"/>
        </w:rPr>
        <w:t>«</w:t>
      </w:r>
      <w:r w:rsidRPr="002964C1">
        <w:rPr>
          <w:i/>
          <w:sz w:val="22"/>
          <w:szCs w:val="22"/>
        </w:rPr>
        <w:t xml:space="preserve">Судом установлено, что, изменив Родине и действуя в интересах иностранного капитала, подсудимый Берия сколотил враждебную Советскому государству изменническую группу заговорщиков... Заговорщики ставили своей преступной целью использовать органы Министерства внутренних дел против коммунистической партии и Правительства СССР, поставить Министерство внутренних дел над Партией и Правительством для захвата власти, ликвидации советского рабоче-крестьянского строя, реставрации капитализма и восстановления господства буржуазии. После кончины И. В. Сталина, делая ставку на общую активизацию реакционных империалистических сил против Советского государства, Берия перешел к форсированным действиям для осуществления своих антисоветских изменнических замыслов, что и позволило в короткий срок разоблачить Берию Л. П. и его соучастников и пресечь их преступную деятельность... Став в марте 1953 года министром внутренних дел СССР, подсудимый Л. П. Берия, подготовляя захват власти, начал усиленно продвигать участников заговорщической группы на руководящие </w:t>
      </w:r>
      <w:proofErr w:type="gramStart"/>
      <w:r w:rsidRPr="002964C1">
        <w:rPr>
          <w:i/>
          <w:sz w:val="22"/>
          <w:szCs w:val="22"/>
        </w:rPr>
        <w:t>должности</w:t>
      </w:r>
      <w:proofErr w:type="gramEnd"/>
      <w:r w:rsidRPr="002964C1">
        <w:rPr>
          <w:i/>
          <w:sz w:val="22"/>
          <w:szCs w:val="22"/>
        </w:rPr>
        <w:t xml:space="preserve"> как в центральном аппарате МВД, так и в его местных органах. Берия и его помощники расправлялись с честными работниками МВД, отказавшимися выполнять прест</w:t>
      </w:r>
      <w:r>
        <w:rPr>
          <w:i/>
          <w:sz w:val="22"/>
          <w:szCs w:val="22"/>
        </w:rPr>
        <w:t>упные распоряжения заговорщиков»</w:t>
      </w:r>
    </w:p>
    <w:p w:rsidR="002964C1" w:rsidRPr="00B2009E" w:rsidRDefault="002964C1" w:rsidP="002964C1">
      <w:pPr>
        <w:jc w:val="both"/>
      </w:pPr>
    </w:p>
    <w:p w:rsidR="002964C1" w:rsidRPr="009C776F" w:rsidRDefault="002964C1" w:rsidP="002964C1">
      <w:pPr>
        <w:jc w:val="both"/>
        <w:rPr>
          <w:sz w:val="22"/>
          <w:szCs w:val="22"/>
          <w:u w:val="single"/>
        </w:rPr>
      </w:pPr>
      <w:r w:rsidRPr="009C776F">
        <w:rPr>
          <w:u w:val="single"/>
        </w:rPr>
        <w:t xml:space="preserve"> </w:t>
      </w:r>
      <w:r w:rsidRPr="009C776F">
        <w:rPr>
          <w:sz w:val="22"/>
          <w:szCs w:val="22"/>
          <w:u w:val="single"/>
        </w:rPr>
        <w:t>Документ о смерти Л. П. Берия. 23 декабря 1953 г.</w:t>
      </w:r>
    </w:p>
    <w:p w:rsidR="002964C1" w:rsidRPr="002964C1" w:rsidRDefault="002964C1" w:rsidP="002964C1">
      <w:pPr>
        <w:jc w:val="both"/>
        <w:rPr>
          <w:sz w:val="22"/>
          <w:szCs w:val="22"/>
        </w:rPr>
      </w:pPr>
    </w:p>
    <w:p w:rsidR="002964C1" w:rsidRDefault="002964C1" w:rsidP="00A57BF8">
      <w:pPr>
        <w:jc w:val="both"/>
        <w:rPr>
          <w:i/>
          <w:sz w:val="22"/>
          <w:szCs w:val="22"/>
        </w:rPr>
      </w:pPr>
      <w:r w:rsidRPr="002964C1">
        <w:rPr>
          <w:sz w:val="22"/>
          <w:szCs w:val="22"/>
        </w:rPr>
        <w:t xml:space="preserve">      </w:t>
      </w:r>
      <w:proofErr w:type="gramStart"/>
      <w:r>
        <w:rPr>
          <w:sz w:val="22"/>
          <w:szCs w:val="22"/>
        </w:rPr>
        <w:t>«</w:t>
      </w:r>
      <w:r w:rsidRPr="002964C1">
        <w:rPr>
          <w:i/>
          <w:sz w:val="22"/>
          <w:szCs w:val="22"/>
        </w:rPr>
        <w:t xml:space="preserve">Сего числа в 19 часов 50 минут на основании предписания председателя Специального судебного присутствия Верховного суда СССР от 23 декабря 1953 года № 003 мною, комендантом Специального судебного присутствия генерал-полковником </w:t>
      </w:r>
      <w:proofErr w:type="spellStart"/>
      <w:r w:rsidRPr="002964C1">
        <w:rPr>
          <w:i/>
          <w:sz w:val="22"/>
          <w:szCs w:val="22"/>
        </w:rPr>
        <w:t>Батицким</w:t>
      </w:r>
      <w:proofErr w:type="spellEnd"/>
      <w:r w:rsidRPr="002964C1">
        <w:rPr>
          <w:i/>
          <w:sz w:val="22"/>
          <w:szCs w:val="22"/>
        </w:rPr>
        <w:t xml:space="preserve"> П. Ф., в присутствии Генерального прокурора СССР, действительного государственного советника юстиции Руденко Р.А. и генерала армии </w:t>
      </w:r>
      <w:proofErr w:type="spellStart"/>
      <w:r w:rsidRPr="002964C1">
        <w:rPr>
          <w:i/>
          <w:sz w:val="22"/>
          <w:szCs w:val="22"/>
        </w:rPr>
        <w:t>Москаленко</w:t>
      </w:r>
      <w:proofErr w:type="spellEnd"/>
      <w:r w:rsidRPr="002964C1">
        <w:rPr>
          <w:i/>
          <w:sz w:val="22"/>
          <w:szCs w:val="22"/>
        </w:rPr>
        <w:t xml:space="preserve"> К. С., приведен в исполнение приговор Специального судебного присутствия по отношению к</w:t>
      </w:r>
      <w:proofErr w:type="gramEnd"/>
      <w:r w:rsidRPr="002964C1">
        <w:rPr>
          <w:i/>
          <w:sz w:val="22"/>
          <w:szCs w:val="22"/>
        </w:rPr>
        <w:t xml:space="preserve"> осужденному к высшей мере наказания — расстрелу Берия Лаврентию Павловичу. Подписано: П. Ф. </w:t>
      </w:r>
      <w:proofErr w:type="spellStart"/>
      <w:r w:rsidRPr="002964C1">
        <w:rPr>
          <w:i/>
          <w:sz w:val="22"/>
          <w:szCs w:val="22"/>
        </w:rPr>
        <w:t>Батицкий</w:t>
      </w:r>
      <w:proofErr w:type="spellEnd"/>
      <w:r w:rsidRPr="002964C1">
        <w:rPr>
          <w:i/>
          <w:sz w:val="22"/>
          <w:szCs w:val="22"/>
        </w:rPr>
        <w:t xml:space="preserve">, </w:t>
      </w:r>
      <w:r>
        <w:rPr>
          <w:i/>
          <w:sz w:val="22"/>
          <w:szCs w:val="22"/>
        </w:rPr>
        <w:t xml:space="preserve">Р. А. Руденко, К. С. </w:t>
      </w:r>
      <w:proofErr w:type="spellStart"/>
      <w:r>
        <w:rPr>
          <w:i/>
          <w:sz w:val="22"/>
          <w:szCs w:val="22"/>
        </w:rPr>
        <w:t>Москаленко</w:t>
      </w:r>
      <w:proofErr w:type="spellEnd"/>
      <w:r>
        <w:rPr>
          <w:i/>
          <w:sz w:val="22"/>
          <w:szCs w:val="22"/>
        </w:rPr>
        <w:t>»</w:t>
      </w:r>
    </w:p>
    <w:p w:rsidR="008E37B0" w:rsidRPr="009C776F" w:rsidRDefault="008E37B0" w:rsidP="00A57BF8">
      <w:pPr>
        <w:jc w:val="both"/>
        <w:rPr>
          <w:i/>
          <w:sz w:val="22"/>
          <w:szCs w:val="22"/>
        </w:rPr>
      </w:pPr>
    </w:p>
    <w:p w:rsidR="009C776F" w:rsidRDefault="009C776F" w:rsidP="009C776F">
      <w:pPr>
        <w:ind w:firstLine="708"/>
        <w:jc w:val="both"/>
      </w:pPr>
      <w:r>
        <w:t>Ученики, после короткого анализа предложенных документов, делают вывод о том, что  «о</w:t>
      </w:r>
      <w:r w:rsidRPr="00B2009E">
        <w:t xml:space="preserve">т Берии избавились теми же методами, которые он сам применял к «врагам народа». </w:t>
      </w:r>
    </w:p>
    <w:p w:rsidR="00720592" w:rsidRDefault="00720592" w:rsidP="009C776F">
      <w:pPr>
        <w:ind w:firstLine="708"/>
        <w:jc w:val="both"/>
      </w:pPr>
      <w:r>
        <w:t>Портрет Л.П. Берия убирается с доски, ставя точку в истории первого этапа борьбы за власть.</w:t>
      </w:r>
    </w:p>
    <w:p w:rsidR="009C776F" w:rsidRDefault="009C776F" w:rsidP="00A57BF8">
      <w:pPr>
        <w:jc w:val="both"/>
      </w:pPr>
    </w:p>
    <w:p w:rsidR="00252846" w:rsidRPr="004F3B48" w:rsidRDefault="00252846" w:rsidP="004F3B48">
      <w:pPr>
        <w:pStyle w:val="aa"/>
        <w:numPr>
          <w:ilvl w:val="0"/>
          <w:numId w:val="6"/>
        </w:numPr>
        <w:jc w:val="both"/>
        <w:rPr>
          <w:b/>
          <w:u w:val="single"/>
        </w:rPr>
      </w:pPr>
      <w:r w:rsidRPr="004F3B48">
        <w:rPr>
          <w:b/>
          <w:u w:val="single"/>
        </w:rPr>
        <w:t>Второй этап</w:t>
      </w:r>
      <w:r w:rsidR="00E86823" w:rsidRPr="00E86823">
        <w:rPr>
          <w:b/>
          <w:u w:val="single"/>
        </w:rPr>
        <w:t xml:space="preserve"> </w:t>
      </w:r>
      <w:r w:rsidR="00E86823">
        <w:rPr>
          <w:b/>
          <w:u w:val="single"/>
        </w:rPr>
        <w:t>борьбы за власть</w:t>
      </w:r>
      <w:r w:rsidRPr="004F3B48">
        <w:rPr>
          <w:b/>
          <w:u w:val="single"/>
        </w:rPr>
        <w:t>.</w:t>
      </w:r>
      <w:r w:rsidR="004F3B48" w:rsidRPr="004F3B48">
        <w:rPr>
          <w:b/>
          <w:u w:val="single"/>
        </w:rPr>
        <w:t xml:space="preserve"> </w:t>
      </w:r>
      <w:r w:rsidRPr="004F3B48">
        <w:rPr>
          <w:b/>
          <w:u w:val="single"/>
        </w:rPr>
        <w:t>Июнь 1953 г. — январь 1955 г.</w:t>
      </w:r>
    </w:p>
    <w:p w:rsidR="00252846" w:rsidRPr="00B2009E" w:rsidRDefault="00252846" w:rsidP="00A57BF8">
      <w:pPr>
        <w:jc w:val="both"/>
      </w:pPr>
    </w:p>
    <w:p w:rsidR="00252846" w:rsidRPr="008E37B0" w:rsidRDefault="00252846" w:rsidP="00A57BF8">
      <w:pPr>
        <w:jc w:val="both"/>
        <w:rPr>
          <w:i/>
          <w:u w:val="single"/>
        </w:rPr>
      </w:pPr>
      <w:r w:rsidRPr="00B2009E">
        <w:t xml:space="preserve">      </w:t>
      </w:r>
      <w:r w:rsidRPr="008E37B0">
        <w:rPr>
          <w:i/>
          <w:u w:val="single"/>
        </w:rPr>
        <w:t xml:space="preserve">Теперь соперником Н. С. Хрущева в борьбе за высший пост в государстве стал Г. М. Маленков, один из «выдвиженцев» и ближайших помощников Сталина в военные и послевоенные годы. Маленков предложил и провел в 1953 г. реформу в сельском </w:t>
      </w:r>
      <w:r w:rsidRPr="008E37B0">
        <w:rPr>
          <w:i/>
          <w:u w:val="single"/>
        </w:rPr>
        <w:lastRenderedPageBreak/>
        <w:t>хозяйстве, облегчившую жизнь колхозников, при этом задачей ставилось: «...в ближайшие 2—3 года добиться создания в нашей стране обилия продовольствия для населения и сырья для легкой промышленности». В августе 1953 г. были более чем вдвое сокращены военные программы, а высвободившиеся деньги направлены на компенсацию потерь бюджета от снижения цен на продукты питания (в конце 1953 г. хлеб стоил вдвое дешевле, чем в 1948 г.) и товары народного потребления. Впервые за много лет государство поддерживало крестьян. С докладом на пленуме выступал Н. С. Хрущев, но в народе происходящее связывалось с именем Маленкова. Родилась поговорка: «Пришел Маленков — поели блинков».</w:t>
      </w:r>
    </w:p>
    <w:p w:rsidR="00252846" w:rsidRPr="008E37B0" w:rsidRDefault="00252846" w:rsidP="00A57BF8">
      <w:pPr>
        <w:jc w:val="both"/>
        <w:rPr>
          <w:i/>
          <w:u w:val="single"/>
        </w:rPr>
      </w:pPr>
      <w:r w:rsidRPr="008E37B0">
        <w:rPr>
          <w:i/>
          <w:u w:val="single"/>
        </w:rPr>
        <w:t xml:space="preserve">      Однако, как и в случае с Берией, остальные члены Президиума ЦК стали опасаться роста влияния еще относительно молодого и </w:t>
      </w:r>
      <w:proofErr w:type="gramStart"/>
      <w:r w:rsidRPr="008E37B0">
        <w:rPr>
          <w:i/>
          <w:u w:val="single"/>
        </w:rPr>
        <w:t>амбициозного</w:t>
      </w:r>
      <w:proofErr w:type="gramEnd"/>
      <w:r w:rsidRPr="008E37B0">
        <w:rPr>
          <w:i/>
          <w:u w:val="single"/>
        </w:rPr>
        <w:t xml:space="preserve"> лидера. В сентябре 1953 г. Н. С. Хрущев был избран первым секретарем ЦК. Опираясь </w:t>
      </w:r>
      <w:proofErr w:type="gramStart"/>
      <w:r w:rsidRPr="008E37B0">
        <w:rPr>
          <w:i/>
          <w:u w:val="single"/>
        </w:rPr>
        <w:t>на</w:t>
      </w:r>
      <w:proofErr w:type="gramEnd"/>
      <w:r w:rsidRPr="008E37B0">
        <w:rPr>
          <w:i/>
          <w:u w:val="single"/>
        </w:rPr>
        <w:t xml:space="preserve"> подконтрольный ему </w:t>
      </w:r>
      <w:proofErr w:type="spellStart"/>
      <w:r w:rsidRPr="008E37B0">
        <w:rPr>
          <w:i/>
          <w:u w:val="single"/>
        </w:rPr>
        <w:t>партаппарат</w:t>
      </w:r>
      <w:proofErr w:type="spellEnd"/>
      <w:r w:rsidRPr="008E37B0">
        <w:rPr>
          <w:i/>
          <w:u w:val="single"/>
        </w:rPr>
        <w:t xml:space="preserve">, он ринулся в наступление. Итогом было разгромное выступление Хрущева на январском (1955) пленуме ЦК, где он обвинил Маленкова в смещении акцентов с тяжелой промышленности на </w:t>
      </w:r>
      <w:proofErr w:type="gramStart"/>
      <w:r w:rsidRPr="008E37B0">
        <w:rPr>
          <w:i/>
          <w:u w:val="single"/>
        </w:rPr>
        <w:t>легкую</w:t>
      </w:r>
      <w:proofErr w:type="gramEnd"/>
      <w:r w:rsidRPr="008E37B0">
        <w:rPr>
          <w:i/>
          <w:u w:val="single"/>
        </w:rPr>
        <w:t>, в недостаточной зрелости как большевистского руководителя, в стремлении к дешевой популярности.</w:t>
      </w:r>
    </w:p>
    <w:p w:rsidR="00252846" w:rsidRPr="008E37B0" w:rsidRDefault="00252846" w:rsidP="00A57BF8">
      <w:pPr>
        <w:jc w:val="both"/>
        <w:rPr>
          <w:i/>
          <w:u w:val="single"/>
        </w:rPr>
      </w:pPr>
      <w:r w:rsidRPr="008E37B0">
        <w:rPr>
          <w:i/>
          <w:u w:val="single"/>
        </w:rPr>
        <w:t xml:space="preserve">      Поняв, что на стороне Хрущева большинство членов ЦК, Маленков подал в отставку с поста председателя правительства (он был перемещен на должность министра энергетики). Новым председателем Совета министров стал Н. А. Булганин. Министром обороны был назначен близкий в то время Хрущеву маршал Г. К. Жуков.</w:t>
      </w:r>
    </w:p>
    <w:p w:rsidR="00252846" w:rsidRPr="008E37B0" w:rsidRDefault="00252846" w:rsidP="00A57BF8">
      <w:pPr>
        <w:jc w:val="both"/>
        <w:rPr>
          <w:i/>
          <w:u w:val="single"/>
        </w:rPr>
      </w:pPr>
      <w:r w:rsidRPr="008E37B0">
        <w:rPr>
          <w:i/>
          <w:u w:val="single"/>
        </w:rPr>
        <w:t xml:space="preserve">      По инициативе Н. С. Хрущева была создана </w:t>
      </w:r>
      <w:proofErr w:type="spellStart"/>
      <w:r w:rsidRPr="008E37B0">
        <w:rPr>
          <w:i/>
          <w:u w:val="single"/>
        </w:rPr>
        <w:t>спецкомиссия</w:t>
      </w:r>
      <w:proofErr w:type="spellEnd"/>
      <w:r w:rsidRPr="008E37B0">
        <w:rPr>
          <w:i/>
          <w:u w:val="single"/>
        </w:rPr>
        <w:t xml:space="preserve">, которая должна была изучить все материалы репрессий против партийных и советских деятелей периода 1930—1940-х гг. На их основе Хрущев решил осудить «культ личности Сталина» на предстоящем XX съезде КПСС. В состав комиссии по расследованию деятельности Сталина вошли: секретарь ЦК КПСС А. Б. Аристов, председатель ВЦСПС Н. М. </w:t>
      </w:r>
      <w:proofErr w:type="spellStart"/>
      <w:r w:rsidRPr="008E37B0">
        <w:rPr>
          <w:i/>
          <w:u w:val="single"/>
        </w:rPr>
        <w:t>Шверник</w:t>
      </w:r>
      <w:proofErr w:type="spellEnd"/>
      <w:r w:rsidRPr="008E37B0">
        <w:rPr>
          <w:i/>
          <w:u w:val="single"/>
        </w:rPr>
        <w:t>, работник Комитета партийного контроля при ЦК П. Т. Комаров. Возглавил работу комиссии секретарь ЦК КПСС академик П. Н. Поспелов.</w:t>
      </w:r>
    </w:p>
    <w:p w:rsidR="00252846" w:rsidRPr="008E37B0" w:rsidRDefault="00252846" w:rsidP="00A57BF8">
      <w:pPr>
        <w:jc w:val="both"/>
        <w:rPr>
          <w:i/>
          <w:u w:val="single"/>
        </w:rPr>
      </w:pPr>
      <w:r w:rsidRPr="008E37B0">
        <w:rPr>
          <w:i/>
          <w:u w:val="single"/>
        </w:rPr>
        <w:t xml:space="preserve">      Массовым процесс реабилитации репрессированных стал после XX съезда КПСС, состоявшегося 14—25 февраля 1956 г. В последний день этого съезда на закрытом заседании Н. С. Хрущев выступил с «секретным» докладом, в котором обвинил Сталина в многочисленных преступлениях и нарушениях законов, в отходе от «ленинских принципов руководства». При этом не затрагивалась суть коммунистической системы, а многие жестокие действия Сталина (как коллективизация или беспощадная борьба с внутрипартийной оппозицией) одобрялись и оправдывались. Стремление свести проблему к особенностям характера Сталина, представить массовые репрессии исторической случайностью было еще заметней в постановлении ЦК «О преодолении культа личности и его последствий» от 30 июня 1956 г., где преступления сталинского режима критиковались куда менее жестко, чем в эмоциональном докладе Хрущева.</w:t>
      </w:r>
    </w:p>
    <w:p w:rsidR="00252846" w:rsidRPr="00B2009E" w:rsidRDefault="00252846" w:rsidP="00A57BF8">
      <w:pPr>
        <w:jc w:val="both"/>
      </w:pPr>
    </w:p>
    <w:p w:rsidR="00252846" w:rsidRPr="004F3B48" w:rsidRDefault="00252846" w:rsidP="004F3B48">
      <w:pPr>
        <w:pStyle w:val="aa"/>
        <w:numPr>
          <w:ilvl w:val="0"/>
          <w:numId w:val="6"/>
        </w:numPr>
        <w:jc w:val="both"/>
        <w:rPr>
          <w:b/>
          <w:u w:val="single"/>
        </w:rPr>
      </w:pPr>
      <w:r w:rsidRPr="004F3B48">
        <w:rPr>
          <w:b/>
          <w:u w:val="single"/>
        </w:rPr>
        <w:t>Третий этап</w:t>
      </w:r>
      <w:r w:rsidR="00E86823" w:rsidRPr="00E86823">
        <w:rPr>
          <w:b/>
          <w:u w:val="single"/>
        </w:rPr>
        <w:t xml:space="preserve"> </w:t>
      </w:r>
      <w:r w:rsidR="00E86823">
        <w:rPr>
          <w:b/>
          <w:u w:val="single"/>
        </w:rPr>
        <w:t>борьбы за власть</w:t>
      </w:r>
      <w:r w:rsidRPr="004F3B48">
        <w:rPr>
          <w:b/>
          <w:u w:val="single"/>
        </w:rPr>
        <w:t>.</w:t>
      </w:r>
      <w:r w:rsidR="004F3B48" w:rsidRPr="004F3B48">
        <w:rPr>
          <w:b/>
          <w:u w:val="single"/>
        </w:rPr>
        <w:t xml:space="preserve"> </w:t>
      </w:r>
      <w:r w:rsidRPr="004F3B48">
        <w:rPr>
          <w:b/>
          <w:u w:val="single"/>
        </w:rPr>
        <w:t>Январь 1955 г. — июнь 1957 г.</w:t>
      </w:r>
    </w:p>
    <w:p w:rsidR="0065350E" w:rsidRPr="0065350E" w:rsidRDefault="0065350E" w:rsidP="00A57BF8">
      <w:pPr>
        <w:jc w:val="both"/>
        <w:rPr>
          <w:b/>
          <w:u w:val="single"/>
        </w:rPr>
      </w:pPr>
    </w:p>
    <w:p w:rsidR="00252846" w:rsidRPr="008E37B0" w:rsidRDefault="00252846" w:rsidP="00A57BF8">
      <w:pPr>
        <w:jc w:val="both"/>
        <w:rPr>
          <w:i/>
          <w:u w:val="single"/>
        </w:rPr>
      </w:pPr>
      <w:r w:rsidRPr="00B2009E">
        <w:t xml:space="preserve">      </w:t>
      </w:r>
      <w:r w:rsidR="00E86823" w:rsidRPr="008E37B0">
        <w:rPr>
          <w:i/>
          <w:u w:val="single"/>
        </w:rPr>
        <w:t>Многие партийные руководители</w:t>
      </w:r>
      <w:r w:rsidRPr="008E37B0">
        <w:rPr>
          <w:i/>
          <w:u w:val="single"/>
        </w:rPr>
        <w:t xml:space="preserve"> считали, что критика советского строя, все же </w:t>
      </w:r>
      <w:proofErr w:type="spellStart"/>
      <w:r w:rsidR="00F24ADD" w:rsidRPr="008E37B0">
        <w:rPr>
          <w:i/>
          <w:u w:val="single"/>
        </w:rPr>
        <w:t>завуалированно</w:t>
      </w:r>
      <w:proofErr w:type="spellEnd"/>
      <w:r w:rsidRPr="008E37B0">
        <w:rPr>
          <w:i/>
          <w:u w:val="single"/>
        </w:rPr>
        <w:t xml:space="preserve"> звучавшая в докладе Хрущева на XX съезде, способна постепенно подорвать и разрушить социализм в СССР. Осуждение «культа личности» Сталина вызвало возмущение у Г. М. Маленкова, В. М. Молотова и Л. М. Кагановича, в значительной мере </w:t>
      </w:r>
      <w:proofErr w:type="gramStart"/>
      <w:r w:rsidRPr="008E37B0">
        <w:rPr>
          <w:i/>
          <w:u w:val="single"/>
        </w:rPr>
        <w:t>ответственных</w:t>
      </w:r>
      <w:proofErr w:type="gramEnd"/>
      <w:r w:rsidRPr="008E37B0">
        <w:rPr>
          <w:i/>
          <w:u w:val="single"/>
        </w:rPr>
        <w:t xml:space="preserve"> за массовые репрессии 1930—1940-х гг.</w:t>
      </w:r>
    </w:p>
    <w:p w:rsidR="00252846" w:rsidRPr="008E37B0" w:rsidRDefault="00252846" w:rsidP="00A57BF8">
      <w:pPr>
        <w:jc w:val="both"/>
        <w:rPr>
          <w:i/>
          <w:u w:val="single"/>
        </w:rPr>
      </w:pPr>
      <w:r w:rsidRPr="008E37B0">
        <w:rPr>
          <w:i/>
          <w:u w:val="single"/>
        </w:rPr>
        <w:t xml:space="preserve">      Им нужен был предлог, чтобы сместить Хрущева. И такой предлог был найден. 22 мая 1957 г., выступая в Ленинграде, Н. С. Хрущев выдвинул лозунг, ставший своего рода символом и ловушкой для всей его последующей деятельности: «За три года догнать и перегнать Америку по производству мяса, молока и масла на душу населения!» Этот лозунг был немедленно поддержан партийной пропагандой. Это выступление использовалось членами Президиума ЦК на заседании 18—21 июня 1957 г. как одна из </w:t>
      </w:r>
      <w:r w:rsidRPr="008E37B0">
        <w:rPr>
          <w:i/>
          <w:u w:val="single"/>
        </w:rPr>
        <w:lastRenderedPageBreak/>
        <w:t xml:space="preserve">причин требовать отставки Хрущева с поста первого секретаря ЦК КПСС. Маленков и Каганович приводили статистику, из которой следовало, что лозунг совершенно нереалистичен. Их поддержал Молотов. Большинство членов Президиума ЦК выступили против Хрущева. Однако никаких дальнейших действий со стороны противников первого секретаря не последовало. Хрущев смог сместить баланс сил в свою сторону, </w:t>
      </w:r>
      <w:proofErr w:type="gramStart"/>
      <w:r w:rsidRPr="008E37B0">
        <w:rPr>
          <w:i/>
          <w:u w:val="single"/>
        </w:rPr>
        <w:t>использовав</w:t>
      </w:r>
      <w:proofErr w:type="gramEnd"/>
      <w:r w:rsidRPr="008E37B0">
        <w:rPr>
          <w:i/>
          <w:u w:val="single"/>
        </w:rPr>
        <w:t xml:space="preserve"> для этого голосование всего состава ЦК, много большего по численности, чем Президиум ЦК. При помощи министра обороны Г. К. Жукова члены ЦК были доставлены в Москву, и Президиум ЦК 22—29 июня предстал перед полным составом самого ЦК, соответственно проинструктированным Хрущевым.</w:t>
      </w:r>
    </w:p>
    <w:p w:rsidR="00252846" w:rsidRPr="008E37B0" w:rsidRDefault="00252846" w:rsidP="00A57BF8">
      <w:pPr>
        <w:jc w:val="both"/>
        <w:rPr>
          <w:i/>
          <w:u w:val="single"/>
        </w:rPr>
      </w:pPr>
      <w:r w:rsidRPr="008E37B0">
        <w:rPr>
          <w:i/>
          <w:u w:val="single"/>
        </w:rPr>
        <w:t xml:space="preserve">      Большинство членов ЦК встали на сторону Хрущева, и это немудрено, ведь в то время около 60% из них были партийными секретарями республиканского и областного уровня. Н. С. Хрущев являлся первым секретарем и, таким образом, был их естественным покровителем. К тому же большинство из них он сам и назначил. Партийные секретари не вполне доверяли Маленкову, Молотову, Кагановичу, подозревая, что те могут вернуть систему контроля над элитой со стороны госбезопасности. Местные партийные руководители больше не хотели переживать ужас, подобный </w:t>
      </w:r>
      <w:proofErr w:type="gramStart"/>
      <w:r w:rsidRPr="008E37B0">
        <w:rPr>
          <w:i/>
          <w:u w:val="single"/>
        </w:rPr>
        <w:t>сталинскому</w:t>
      </w:r>
      <w:proofErr w:type="gramEnd"/>
      <w:r w:rsidRPr="008E37B0">
        <w:rPr>
          <w:i/>
          <w:u w:val="single"/>
        </w:rPr>
        <w:t>. Решением пленума ЦК КПСС от 29 июня 1957 г. «мятежники» были выведены из руководящих органов партии и заменены верными Хрущеву людьми (среди вошедших в Президиум ЦК оказались Г. К. Жуков и Л. И. Брежнев).</w:t>
      </w:r>
    </w:p>
    <w:p w:rsidR="00252846" w:rsidRPr="008E37B0" w:rsidRDefault="00252846" w:rsidP="00A57BF8">
      <w:pPr>
        <w:jc w:val="both"/>
        <w:rPr>
          <w:i/>
          <w:u w:val="single"/>
        </w:rPr>
      </w:pPr>
      <w:r w:rsidRPr="008E37B0">
        <w:rPr>
          <w:i/>
          <w:u w:val="single"/>
        </w:rPr>
        <w:t xml:space="preserve">      Молотов, Маленков и Каганович были сняты со своих постов и отправлены в «почетную ссылку» — В. М. Молотов стал послом в Монголии, Г. М. Маленков — директором электростанции в Усть-Каменогорске, Л. M. Каганович — управляющим трестом «</w:t>
      </w:r>
      <w:proofErr w:type="spellStart"/>
      <w:r w:rsidRPr="008E37B0">
        <w:rPr>
          <w:i/>
          <w:u w:val="single"/>
        </w:rPr>
        <w:t>Союзасбест</w:t>
      </w:r>
      <w:proofErr w:type="spellEnd"/>
      <w:r w:rsidRPr="008E37B0">
        <w:rPr>
          <w:i/>
          <w:u w:val="single"/>
        </w:rPr>
        <w:t xml:space="preserve">» в Свердловской области. Важные </w:t>
      </w:r>
      <w:proofErr w:type="gramStart"/>
      <w:r w:rsidRPr="008E37B0">
        <w:rPr>
          <w:i/>
          <w:u w:val="single"/>
        </w:rPr>
        <w:t>должности в государстве</w:t>
      </w:r>
      <w:proofErr w:type="gramEnd"/>
      <w:r w:rsidRPr="008E37B0">
        <w:rPr>
          <w:i/>
          <w:u w:val="single"/>
        </w:rPr>
        <w:t xml:space="preserve"> получили люди, не обладавшие значительными властными амбициями или лично преданные Хрущеву, — Л. И. Брежнев, Ф. Р. Козлов, Е. А. Фурцева и др.</w:t>
      </w:r>
    </w:p>
    <w:p w:rsidR="00252846" w:rsidRPr="008E37B0" w:rsidRDefault="00252846" w:rsidP="00A57BF8">
      <w:pPr>
        <w:jc w:val="both"/>
        <w:rPr>
          <w:i/>
          <w:u w:val="single"/>
        </w:rPr>
      </w:pPr>
      <w:r w:rsidRPr="008E37B0">
        <w:rPr>
          <w:i/>
          <w:u w:val="single"/>
        </w:rPr>
        <w:t xml:space="preserve">      Чуть позже Хрущев избавился и от слишком могущественного союзника — Г. К. Жукова. В октябре 1957 г., в то время как Жуков находился с визитом в Югославии, Хрущев собрал заседание Президиума ЦК для обсуждения «опасности бонапартизма» со стороны Г. К. Жукова. На резонно высказанное сомнение, не следует ли подождать возвращения маршала в Москву, Н. С. Хрущев ответил: «Семеро одного не ждут». Решение о смене министра обороны было принято. Его предстояло утвердить пленуму ЦК КПСС.</w:t>
      </w:r>
    </w:p>
    <w:p w:rsidR="00252846" w:rsidRPr="008E37B0" w:rsidRDefault="00252846" w:rsidP="00A57BF8">
      <w:pPr>
        <w:jc w:val="both"/>
        <w:rPr>
          <w:i/>
          <w:u w:val="single"/>
        </w:rPr>
      </w:pPr>
      <w:r w:rsidRPr="008E37B0">
        <w:rPr>
          <w:i/>
          <w:u w:val="single"/>
        </w:rPr>
        <w:t xml:space="preserve">      На пленуме ЦК 29 октября 1957 г. на трибуну один за другим поднимались ораторы, и все четче стали вырисовываться контуры главного обвинения и главного страха — создание школы диверсантов, о которой знали всего три человека: министр обороны Жуков, заместитель начальника Генерального штаба Штеменко и начальник школы Мамсуров. Военные, помогавшие Хрущеву прийти к власти, теперь воспринимались им как опасность, которой должно противостоять.</w:t>
      </w:r>
    </w:p>
    <w:p w:rsidR="004F3B48" w:rsidRDefault="004F3B48" w:rsidP="004F3B48">
      <w:pPr>
        <w:jc w:val="both"/>
        <w:rPr>
          <w:b/>
          <w:u w:val="single"/>
        </w:rPr>
      </w:pPr>
    </w:p>
    <w:p w:rsidR="004F3B48" w:rsidRPr="004F3B48" w:rsidRDefault="004F3B48" w:rsidP="004F3B48">
      <w:pPr>
        <w:jc w:val="both"/>
        <w:rPr>
          <w:b/>
          <w:u w:val="single"/>
        </w:rPr>
      </w:pPr>
      <w:r w:rsidRPr="004F3B48">
        <w:rPr>
          <w:b/>
          <w:u w:val="single"/>
        </w:rPr>
        <w:t xml:space="preserve">Документы периода: </w:t>
      </w:r>
    </w:p>
    <w:p w:rsidR="00720592" w:rsidRDefault="00720592" w:rsidP="00A57BF8">
      <w:pPr>
        <w:jc w:val="both"/>
      </w:pPr>
    </w:p>
    <w:p w:rsidR="004F3B48" w:rsidRPr="006A33B0" w:rsidRDefault="00E91B20" w:rsidP="004F3B48">
      <w:pPr>
        <w:jc w:val="both"/>
        <w:rPr>
          <w:sz w:val="22"/>
          <w:szCs w:val="22"/>
          <w:u w:val="single"/>
        </w:rPr>
      </w:pPr>
      <w:r>
        <w:rPr>
          <w:sz w:val="22"/>
          <w:szCs w:val="22"/>
          <w:u w:val="single"/>
        </w:rPr>
        <w:t xml:space="preserve">Из материалов </w:t>
      </w:r>
      <w:r w:rsidR="004F3B48" w:rsidRPr="006A33B0">
        <w:rPr>
          <w:sz w:val="22"/>
          <w:szCs w:val="22"/>
          <w:u w:val="single"/>
        </w:rPr>
        <w:t>пленума ЦК КПСС. 29 июня 1957 г.</w:t>
      </w:r>
    </w:p>
    <w:p w:rsidR="004F3B48" w:rsidRPr="006A33B0" w:rsidRDefault="004F3B48" w:rsidP="004F3B48">
      <w:pPr>
        <w:jc w:val="both"/>
        <w:rPr>
          <w:sz w:val="22"/>
          <w:szCs w:val="22"/>
        </w:rPr>
      </w:pPr>
    </w:p>
    <w:p w:rsidR="004F3B48" w:rsidRPr="006A33B0" w:rsidRDefault="004F3B48" w:rsidP="004F3B48">
      <w:pPr>
        <w:jc w:val="both"/>
        <w:rPr>
          <w:i/>
          <w:sz w:val="22"/>
          <w:szCs w:val="22"/>
        </w:rPr>
      </w:pPr>
      <w:r w:rsidRPr="006A33B0">
        <w:rPr>
          <w:sz w:val="22"/>
          <w:szCs w:val="22"/>
        </w:rPr>
        <w:t xml:space="preserve">      </w:t>
      </w:r>
      <w:proofErr w:type="gramStart"/>
      <w:r>
        <w:rPr>
          <w:sz w:val="22"/>
          <w:szCs w:val="22"/>
        </w:rPr>
        <w:t>«</w:t>
      </w:r>
      <w:r w:rsidRPr="006A33B0">
        <w:rPr>
          <w:i/>
          <w:sz w:val="22"/>
          <w:szCs w:val="22"/>
        </w:rPr>
        <w:t>В то время, когда партия под руководством Центрального Комитета, опираясь на всенародную поддержку, ведет огромную работу по выполнению исторических решений XX съезда, направленных на дальнейшее развитие народного хозяйства и непрерывный подъем жизненного уровня советского народа, на восстановление ленинских норм внутрипартийной жизни, ликвидацию нарушений революционной законности, на расширение связи партии с народными массами, развитие советской социалистической демократии, на укрепление дружбы советских</w:t>
      </w:r>
      <w:proofErr w:type="gramEnd"/>
      <w:r w:rsidRPr="006A33B0">
        <w:rPr>
          <w:i/>
          <w:sz w:val="22"/>
          <w:szCs w:val="22"/>
        </w:rPr>
        <w:t xml:space="preserve"> народов, проведение правильной национальной политики, а в области внешней </w:t>
      </w:r>
      <w:proofErr w:type="gramStart"/>
      <w:r w:rsidRPr="006A33B0">
        <w:rPr>
          <w:i/>
          <w:sz w:val="22"/>
          <w:szCs w:val="22"/>
        </w:rPr>
        <w:t>политики — на разрядку</w:t>
      </w:r>
      <w:proofErr w:type="gramEnd"/>
      <w:r w:rsidRPr="006A33B0">
        <w:rPr>
          <w:i/>
          <w:sz w:val="22"/>
          <w:szCs w:val="22"/>
        </w:rPr>
        <w:t xml:space="preserve"> международной напряженности в целях обеспечения прочного мира; и когда достигнуты уже во всех этих областях серьезные успехи, о которых знает каждый </w:t>
      </w:r>
      <w:r w:rsidRPr="006A33B0">
        <w:rPr>
          <w:i/>
          <w:sz w:val="22"/>
          <w:szCs w:val="22"/>
        </w:rPr>
        <w:lastRenderedPageBreak/>
        <w:t>советский человек, — в это время антипартийная группа Маленкова, Кагановича и Молотова выступила против линии партии...</w:t>
      </w:r>
    </w:p>
    <w:p w:rsidR="004F3B48" w:rsidRPr="006A33B0" w:rsidRDefault="004F3B48" w:rsidP="004F3B48">
      <w:pPr>
        <w:jc w:val="both"/>
        <w:rPr>
          <w:i/>
          <w:sz w:val="22"/>
          <w:szCs w:val="22"/>
        </w:rPr>
      </w:pPr>
      <w:r w:rsidRPr="006A33B0">
        <w:rPr>
          <w:i/>
          <w:sz w:val="22"/>
          <w:szCs w:val="22"/>
        </w:rPr>
        <w:t xml:space="preserve">      В течение последних 3—4 лет, когда партия взяла решительный курс на исправление ошибок и недостатков, порожденных культом личности... участники раскрытой теперь и полностью разоблаченной антипартийной группы постоянно оказывали прямое или косвенное противодействие этому курсу, одобренному XX съездом КПСС. Эта группа по существу пыталась противодействовать ленинскому курсу на мирное сосуществование между государствами с различными социальными системами, ослаблению международной напряженности и установлению дружественных отношений СССР со всеми народами мира. Они были против расширения прав союзных республик в области экономического и культурного строительства, в области законодательства, а также против усиления роли местных Советов в решении этих задач... Эта группа упорно сопротивлялась и пыталась сорвать такое важнейшее мероприятие, как реорганизация управления промышленностью, создание Совнархозов в экономических районах, од</w:t>
      </w:r>
      <w:r>
        <w:rPr>
          <w:i/>
          <w:sz w:val="22"/>
          <w:szCs w:val="22"/>
        </w:rPr>
        <w:t>обренное всей партией и народом»</w:t>
      </w:r>
    </w:p>
    <w:p w:rsidR="008E37B0" w:rsidRDefault="008E37B0" w:rsidP="004F3B48">
      <w:pPr>
        <w:ind w:firstLine="708"/>
        <w:jc w:val="both"/>
      </w:pPr>
    </w:p>
    <w:p w:rsidR="004F3B48" w:rsidRDefault="004F3B48" w:rsidP="004F3B48">
      <w:pPr>
        <w:ind w:firstLine="708"/>
        <w:jc w:val="both"/>
      </w:pPr>
      <w:r>
        <w:t>Портрет Г.М. Маленкова  убирается с доски, оставляя в одиночестве победителя - Н.С. Хрущёва, добившегося практически единоличной власти в стране.</w:t>
      </w:r>
    </w:p>
    <w:p w:rsidR="00720592" w:rsidRDefault="00720592" w:rsidP="00A57BF8">
      <w:pPr>
        <w:jc w:val="both"/>
      </w:pPr>
    </w:p>
    <w:p w:rsidR="004F3B48" w:rsidRPr="004F3B48" w:rsidRDefault="004F3B48" w:rsidP="004F3B48">
      <w:pPr>
        <w:pStyle w:val="aa"/>
        <w:numPr>
          <w:ilvl w:val="0"/>
          <w:numId w:val="6"/>
        </w:numPr>
        <w:tabs>
          <w:tab w:val="left" w:pos="1260"/>
        </w:tabs>
        <w:jc w:val="both"/>
        <w:rPr>
          <w:b/>
          <w:u w:val="single"/>
        </w:rPr>
      </w:pPr>
      <w:r w:rsidRPr="004F3B48">
        <w:rPr>
          <w:b/>
          <w:u w:val="single"/>
        </w:rPr>
        <w:t xml:space="preserve">Итоги борьбы, </w:t>
      </w:r>
      <w:r w:rsidR="00707B21">
        <w:rPr>
          <w:b/>
          <w:u w:val="single"/>
        </w:rPr>
        <w:t>окончательная победа</w:t>
      </w:r>
      <w:r w:rsidRPr="004F3B48">
        <w:rPr>
          <w:b/>
          <w:u w:val="single"/>
        </w:rPr>
        <w:t xml:space="preserve"> Н.С. Хрущёва </w:t>
      </w:r>
    </w:p>
    <w:p w:rsidR="00720592" w:rsidRDefault="00720592" w:rsidP="00A57BF8">
      <w:pPr>
        <w:jc w:val="both"/>
      </w:pPr>
    </w:p>
    <w:p w:rsidR="00707B21" w:rsidRDefault="00E91B20" w:rsidP="00A57BF8">
      <w:pPr>
        <w:jc w:val="both"/>
      </w:pPr>
      <w:r>
        <w:t xml:space="preserve">     На заключительной стадии занятия подводится итог. </w:t>
      </w:r>
    </w:p>
    <w:p w:rsidR="00707B21" w:rsidRDefault="00707B21" w:rsidP="00A57BF8">
      <w:pPr>
        <w:jc w:val="both"/>
      </w:pPr>
    </w:p>
    <w:p w:rsidR="00252846" w:rsidRPr="008E37B0" w:rsidRDefault="00E91B20" w:rsidP="00707B21">
      <w:pPr>
        <w:ind w:firstLine="708"/>
        <w:jc w:val="both"/>
        <w:rPr>
          <w:i/>
          <w:u w:val="single"/>
        </w:rPr>
      </w:pPr>
      <w:r>
        <w:t xml:space="preserve">На доске учащимися в качестве закрепления </w:t>
      </w:r>
      <w:proofErr w:type="gramStart"/>
      <w:r>
        <w:t>фиксируются хронологические рамки каждого из период</w:t>
      </w:r>
      <w:r w:rsidR="00707B21">
        <w:t>ов борьбы за власть и определяется</w:t>
      </w:r>
      <w:proofErr w:type="gramEnd"/>
      <w:r>
        <w:t xml:space="preserve"> окончательная</w:t>
      </w:r>
      <w:r w:rsidR="00707B21">
        <w:t xml:space="preserve"> дата  победы</w:t>
      </w:r>
      <w:r>
        <w:t xml:space="preserve"> Н.С. Хрущёва </w:t>
      </w:r>
      <w:r w:rsidRPr="008E37B0">
        <w:rPr>
          <w:b/>
        </w:rPr>
        <w:t>в марте 1958 г</w:t>
      </w:r>
      <w:r>
        <w:t>.</w:t>
      </w:r>
      <w:r w:rsidR="00707B21">
        <w:t xml:space="preserve"> </w:t>
      </w:r>
      <w:r w:rsidR="008E37B0" w:rsidRPr="008E37B0">
        <w:rPr>
          <w:i/>
          <w:u w:val="single"/>
        </w:rPr>
        <w:t>«</w:t>
      </w:r>
      <w:r w:rsidR="00707B21" w:rsidRPr="008E37B0">
        <w:rPr>
          <w:i/>
          <w:u w:val="single"/>
        </w:rPr>
        <w:t>когда</w:t>
      </w:r>
      <w:r w:rsidR="00252846" w:rsidRPr="008E37B0">
        <w:rPr>
          <w:i/>
          <w:u w:val="single"/>
        </w:rPr>
        <w:t xml:space="preserve"> </w:t>
      </w:r>
      <w:r w:rsidR="00707B21" w:rsidRPr="008E37B0">
        <w:rPr>
          <w:i/>
          <w:u w:val="single"/>
        </w:rPr>
        <w:t>он становится</w:t>
      </w:r>
      <w:r w:rsidR="00252846" w:rsidRPr="008E37B0">
        <w:rPr>
          <w:i/>
          <w:u w:val="single"/>
        </w:rPr>
        <w:t xml:space="preserve"> единолич</w:t>
      </w:r>
      <w:r w:rsidR="00707B21" w:rsidRPr="008E37B0">
        <w:rPr>
          <w:i/>
          <w:u w:val="single"/>
        </w:rPr>
        <w:t xml:space="preserve">ным правителем Советского Союза </w:t>
      </w:r>
      <w:r w:rsidR="008E37B0">
        <w:rPr>
          <w:i/>
          <w:u w:val="single"/>
        </w:rPr>
        <w:t xml:space="preserve">и </w:t>
      </w:r>
      <w:r w:rsidR="00252846" w:rsidRPr="008E37B0">
        <w:rPr>
          <w:i/>
          <w:u w:val="single"/>
        </w:rPr>
        <w:t xml:space="preserve"> в придачу к должно</w:t>
      </w:r>
      <w:r w:rsidR="008E37B0">
        <w:rPr>
          <w:i/>
          <w:u w:val="single"/>
        </w:rPr>
        <w:t>сти первого секретаря ЦК КПСС  получил</w:t>
      </w:r>
      <w:r w:rsidR="00252846" w:rsidRPr="008E37B0">
        <w:rPr>
          <w:i/>
          <w:u w:val="single"/>
        </w:rPr>
        <w:t xml:space="preserve"> пост главы правительства. Началась «эпоха Хрущева».</w:t>
      </w:r>
    </w:p>
    <w:p w:rsidR="00707B21" w:rsidRDefault="00707B21" w:rsidP="00A57BF8">
      <w:pPr>
        <w:jc w:val="both"/>
      </w:pPr>
    </w:p>
    <w:p w:rsidR="00252846" w:rsidRPr="008E37B0" w:rsidRDefault="00707B21" w:rsidP="008E37B0">
      <w:pPr>
        <w:ind w:firstLine="708"/>
        <w:jc w:val="both"/>
      </w:pPr>
      <w:r>
        <w:t>Учителем делается небольшой вывод</w:t>
      </w:r>
      <w:r w:rsidR="00C9551E">
        <w:t xml:space="preserve"> о том, что же способствовало победе Н.С Хрущёва:</w:t>
      </w:r>
      <w:r w:rsidR="008E37B0">
        <w:t xml:space="preserve">  </w:t>
      </w:r>
      <w:r w:rsidR="00C9551E" w:rsidRPr="008E37B0">
        <w:rPr>
          <w:i/>
          <w:u w:val="single"/>
        </w:rPr>
        <w:t>«у</w:t>
      </w:r>
      <w:r w:rsidR="00252846" w:rsidRPr="008E37B0">
        <w:rPr>
          <w:i/>
          <w:u w:val="single"/>
        </w:rPr>
        <w:t>спеху Хрущева во внутрипартийных схватках способствовало то, что он аккумулировал чаяния большинства партийного аппарата, опасавшегося репрессий и ненавидевшего сталинскую систему власти, где контроль над КПСС осуществляли и органы госбезопасности. Отстранив от власти Молотова и его сподвижников, а также ликвидировав угрозу силы со стороны маршала Жукова, Хрущев установил своего рода ограниченную демократию. Эта система оказалась куда более гибкой, чем прямое диктаторское правление Сталина, однако куда менее управляемой с</w:t>
      </w:r>
      <w:r w:rsidR="00C9551E" w:rsidRPr="008E37B0">
        <w:rPr>
          <w:i/>
          <w:u w:val="single"/>
        </w:rPr>
        <w:t xml:space="preserve"> самого «верха»</w:t>
      </w:r>
      <w:r w:rsidR="00252846" w:rsidRPr="008E37B0">
        <w:rPr>
          <w:i/>
          <w:u w:val="single"/>
        </w:rPr>
        <w:t xml:space="preserve"> </w:t>
      </w:r>
    </w:p>
    <w:p w:rsidR="00C9551E" w:rsidRPr="00B2009E" w:rsidRDefault="00C9551E" w:rsidP="00A57BF8">
      <w:pPr>
        <w:jc w:val="both"/>
      </w:pPr>
    </w:p>
    <w:p w:rsidR="00252846" w:rsidRPr="00B2009E" w:rsidRDefault="00252846" w:rsidP="00A57BF8">
      <w:pPr>
        <w:jc w:val="both"/>
      </w:pPr>
    </w:p>
    <w:p w:rsidR="00C9551E" w:rsidRDefault="00C9551E" w:rsidP="008E37B0">
      <w:pPr>
        <w:ind w:firstLine="708"/>
        <w:jc w:val="both"/>
      </w:pPr>
      <w:r w:rsidRPr="00C9551E">
        <w:rPr>
          <w:b/>
        </w:rPr>
        <w:t>Домашнее задание:</w:t>
      </w:r>
      <w:r>
        <w:t xml:space="preserve"> учащимся предлагается два альтернативных  уровня домашнего задания: </w:t>
      </w:r>
    </w:p>
    <w:p w:rsidR="00C9551E" w:rsidRDefault="00C9551E" w:rsidP="00A57BF8">
      <w:pPr>
        <w:jc w:val="both"/>
      </w:pPr>
      <w:r>
        <w:t xml:space="preserve">1-уровень: письменно в тетради перечислить все возможные причины победы Н.С. Хрущёва в борьбе за власть и расставить их по степени важности; </w:t>
      </w:r>
    </w:p>
    <w:p w:rsidR="00252846" w:rsidRPr="00B2009E" w:rsidRDefault="00C9551E" w:rsidP="00A57BF8">
      <w:pPr>
        <w:jc w:val="both"/>
      </w:pPr>
      <w:r>
        <w:t>2- уровень: написать мини-сочинение на тему: «Уровень политической культуры наследников Сталина»</w:t>
      </w:r>
    </w:p>
    <w:p w:rsidR="00252846" w:rsidRPr="00B2009E" w:rsidRDefault="00252846" w:rsidP="00A57BF8">
      <w:pPr>
        <w:jc w:val="both"/>
      </w:pPr>
    </w:p>
    <w:p w:rsidR="00252846" w:rsidRPr="006A33B0" w:rsidRDefault="00252846" w:rsidP="004F3B48">
      <w:pPr>
        <w:jc w:val="both"/>
        <w:rPr>
          <w:i/>
          <w:sz w:val="22"/>
          <w:szCs w:val="22"/>
        </w:rPr>
      </w:pPr>
      <w:r w:rsidRPr="00B2009E">
        <w:t xml:space="preserve">   </w:t>
      </w:r>
    </w:p>
    <w:p w:rsidR="00252846" w:rsidRPr="00B2009E" w:rsidRDefault="00252846" w:rsidP="00A57BF8">
      <w:pPr>
        <w:jc w:val="both"/>
      </w:pPr>
    </w:p>
    <w:p w:rsidR="008A7D0E" w:rsidRDefault="008A7D0E" w:rsidP="00A57BF8">
      <w:pPr>
        <w:ind w:firstLine="540"/>
        <w:jc w:val="both"/>
        <w:rPr>
          <w:b/>
          <w:u w:val="single"/>
        </w:rPr>
      </w:pPr>
    </w:p>
    <w:p w:rsidR="008A7D0E" w:rsidRDefault="008A7D0E" w:rsidP="00A57BF8">
      <w:pPr>
        <w:ind w:firstLine="540"/>
        <w:jc w:val="both"/>
        <w:rPr>
          <w:b/>
          <w:u w:val="single"/>
        </w:rPr>
      </w:pPr>
    </w:p>
    <w:p w:rsidR="008A7D0E" w:rsidRDefault="008A7D0E" w:rsidP="00A57BF8">
      <w:pPr>
        <w:ind w:firstLine="540"/>
        <w:jc w:val="both"/>
        <w:rPr>
          <w:b/>
          <w:u w:val="single"/>
        </w:rPr>
      </w:pPr>
    </w:p>
    <w:p w:rsidR="00552740" w:rsidRDefault="00552740" w:rsidP="00A57BF8">
      <w:pPr>
        <w:jc w:val="both"/>
      </w:pPr>
    </w:p>
    <w:p w:rsidR="0066628B" w:rsidRDefault="0066628B" w:rsidP="00A57BF8">
      <w:pPr>
        <w:ind w:firstLine="540"/>
        <w:jc w:val="both"/>
      </w:pPr>
    </w:p>
    <w:p w:rsidR="00F12612" w:rsidRPr="00F12612" w:rsidRDefault="0066628B" w:rsidP="00A57BF8">
      <w:pPr>
        <w:ind w:firstLine="540"/>
        <w:jc w:val="both"/>
      </w:pPr>
      <w:r>
        <w:t xml:space="preserve"> </w:t>
      </w:r>
    </w:p>
    <w:sectPr w:rsidR="00F12612" w:rsidRPr="00F12612" w:rsidSect="000B1FBC">
      <w:headerReference w:type="even" r:id="rId11"/>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AA0" w:rsidRDefault="00A01AA0">
      <w:r>
        <w:separator/>
      </w:r>
    </w:p>
  </w:endnote>
  <w:endnote w:type="continuationSeparator" w:id="0">
    <w:p w:rsidR="00A01AA0" w:rsidRDefault="00A01A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AA0" w:rsidRDefault="00A01AA0">
      <w:r>
        <w:separator/>
      </w:r>
    </w:p>
  </w:footnote>
  <w:footnote w:type="continuationSeparator" w:id="0">
    <w:p w:rsidR="00A01AA0" w:rsidRDefault="00A01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0C" w:rsidRDefault="00B82117" w:rsidP="00B75BEA">
    <w:pPr>
      <w:pStyle w:val="a4"/>
      <w:framePr w:wrap="around" w:vAnchor="text" w:hAnchor="margin" w:xAlign="right" w:y="1"/>
      <w:rPr>
        <w:rStyle w:val="a5"/>
      </w:rPr>
    </w:pPr>
    <w:r>
      <w:rPr>
        <w:rStyle w:val="a5"/>
      </w:rPr>
      <w:fldChar w:fldCharType="begin"/>
    </w:r>
    <w:r w:rsidR="00AA5F0C">
      <w:rPr>
        <w:rStyle w:val="a5"/>
      </w:rPr>
      <w:instrText xml:space="preserve">PAGE  </w:instrText>
    </w:r>
    <w:r>
      <w:rPr>
        <w:rStyle w:val="a5"/>
      </w:rPr>
      <w:fldChar w:fldCharType="end"/>
    </w:r>
  </w:p>
  <w:p w:rsidR="00AA5F0C" w:rsidRDefault="00AA5F0C" w:rsidP="00AA5F0C">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0C" w:rsidRDefault="00AA5F0C" w:rsidP="00A57BF8">
    <w:pPr>
      <w:pStyle w:val="a4"/>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5D06"/>
    <w:multiLevelType w:val="hybridMultilevel"/>
    <w:tmpl w:val="16C04A1A"/>
    <w:lvl w:ilvl="0" w:tplc="112652B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A3485"/>
    <w:multiLevelType w:val="hybridMultilevel"/>
    <w:tmpl w:val="2E467C1C"/>
    <w:lvl w:ilvl="0" w:tplc="689C8B1C">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E8097F"/>
    <w:multiLevelType w:val="hybridMultilevel"/>
    <w:tmpl w:val="FD207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9E2832"/>
    <w:multiLevelType w:val="hybridMultilevel"/>
    <w:tmpl w:val="7E2499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405E55"/>
    <w:multiLevelType w:val="hybridMultilevel"/>
    <w:tmpl w:val="6016BA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786AF1"/>
    <w:multiLevelType w:val="hybridMultilevel"/>
    <w:tmpl w:val="FD207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B1639B"/>
    <w:multiLevelType w:val="hybridMultilevel"/>
    <w:tmpl w:val="5D24AE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37518A"/>
    <w:multiLevelType w:val="hybridMultilevel"/>
    <w:tmpl w:val="FD207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7B62B4"/>
    <w:rsid w:val="0001357B"/>
    <w:rsid w:val="0001446E"/>
    <w:rsid w:val="000400B1"/>
    <w:rsid w:val="00050C92"/>
    <w:rsid w:val="0007508B"/>
    <w:rsid w:val="00076DFC"/>
    <w:rsid w:val="0008677F"/>
    <w:rsid w:val="00097B02"/>
    <w:rsid w:val="000B1FBC"/>
    <w:rsid w:val="000B2C82"/>
    <w:rsid w:val="000C5E7B"/>
    <w:rsid w:val="000D10A4"/>
    <w:rsid w:val="0010205A"/>
    <w:rsid w:val="00114E6F"/>
    <w:rsid w:val="00122A2F"/>
    <w:rsid w:val="001234F3"/>
    <w:rsid w:val="001324F8"/>
    <w:rsid w:val="0014726B"/>
    <w:rsid w:val="00187621"/>
    <w:rsid w:val="001E5DEC"/>
    <w:rsid w:val="00227163"/>
    <w:rsid w:val="00227CBA"/>
    <w:rsid w:val="002464F3"/>
    <w:rsid w:val="00252846"/>
    <w:rsid w:val="00253546"/>
    <w:rsid w:val="00264B72"/>
    <w:rsid w:val="00271346"/>
    <w:rsid w:val="00273E48"/>
    <w:rsid w:val="002964C1"/>
    <w:rsid w:val="002A0C3F"/>
    <w:rsid w:val="002C5EA6"/>
    <w:rsid w:val="002D280A"/>
    <w:rsid w:val="002D29D2"/>
    <w:rsid w:val="002F0CC7"/>
    <w:rsid w:val="002F77F1"/>
    <w:rsid w:val="003054CB"/>
    <w:rsid w:val="00335119"/>
    <w:rsid w:val="00366AC6"/>
    <w:rsid w:val="003725ED"/>
    <w:rsid w:val="00380689"/>
    <w:rsid w:val="003A36C6"/>
    <w:rsid w:val="003B20C1"/>
    <w:rsid w:val="003B28A3"/>
    <w:rsid w:val="003F2D12"/>
    <w:rsid w:val="00436454"/>
    <w:rsid w:val="0044190B"/>
    <w:rsid w:val="004507EC"/>
    <w:rsid w:val="004655D2"/>
    <w:rsid w:val="0047179E"/>
    <w:rsid w:val="00480239"/>
    <w:rsid w:val="00492B17"/>
    <w:rsid w:val="004E51A0"/>
    <w:rsid w:val="004F3B48"/>
    <w:rsid w:val="00536E6E"/>
    <w:rsid w:val="00552740"/>
    <w:rsid w:val="0057311D"/>
    <w:rsid w:val="005777F1"/>
    <w:rsid w:val="005831F6"/>
    <w:rsid w:val="00584DEB"/>
    <w:rsid w:val="005A2803"/>
    <w:rsid w:val="005C7D39"/>
    <w:rsid w:val="005D3003"/>
    <w:rsid w:val="0065350E"/>
    <w:rsid w:val="0066628B"/>
    <w:rsid w:val="006A1A9B"/>
    <w:rsid w:val="006A33B0"/>
    <w:rsid w:val="00707B21"/>
    <w:rsid w:val="00711549"/>
    <w:rsid w:val="00713259"/>
    <w:rsid w:val="00720592"/>
    <w:rsid w:val="007779CC"/>
    <w:rsid w:val="007B406A"/>
    <w:rsid w:val="007B62B4"/>
    <w:rsid w:val="007E4A0F"/>
    <w:rsid w:val="008050D2"/>
    <w:rsid w:val="00816BF6"/>
    <w:rsid w:val="00834003"/>
    <w:rsid w:val="00883321"/>
    <w:rsid w:val="008A7D0E"/>
    <w:rsid w:val="008B5F34"/>
    <w:rsid w:val="008E1F1B"/>
    <w:rsid w:val="008E37B0"/>
    <w:rsid w:val="008E3F61"/>
    <w:rsid w:val="008F2B8A"/>
    <w:rsid w:val="00925F7C"/>
    <w:rsid w:val="0093565F"/>
    <w:rsid w:val="009416B3"/>
    <w:rsid w:val="009674A2"/>
    <w:rsid w:val="0097158C"/>
    <w:rsid w:val="0097441D"/>
    <w:rsid w:val="009806FA"/>
    <w:rsid w:val="0098167D"/>
    <w:rsid w:val="009A145F"/>
    <w:rsid w:val="009B2E3D"/>
    <w:rsid w:val="009C776F"/>
    <w:rsid w:val="009D07A0"/>
    <w:rsid w:val="009F258A"/>
    <w:rsid w:val="00A01AA0"/>
    <w:rsid w:val="00A11D35"/>
    <w:rsid w:val="00A34199"/>
    <w:rsid w:val="00A41026"/>
    <w:rsid w:val="00A57BF8"/>
    <w:rsid w:val="00A9226D"/>
    <w:rsid w:val="00AA5F0C"/>
    <w:rsid w:val="00AC1881"/>
    <w:rsid w:val="00AD7556"/>
    <w:rsid w:val="00AF75F4"/>
    <w:rsid w:val="00B01D4C"/>
    <w:rsid w:val="00B10AA3"/>
    <w:rsid w:val="00B16787"/>
    <w:rsid w:val="00B17A14"/>
    <w:rsid w:val="00B276E4"/>
    <w:rsid w:val="00B75BEA"/>
    <w:rsid w:val="00B82117"/>
    <w:rsid w:val="00BA0A8F"/>
    <w:rsid w:val="00BC3042"/>
    <w:rsid w:val="00C0145B"/>
    <w:rsid w:val="00C251C8"/>
    <w:rsid w:val="00C76AFA"/>
    <w:rsid w:val="00C84834"/>
    <w:rsid w:val="00C85F4A"/>
    <w:rsid w:val="00C9551E"/>
    <w:rsid w:val="00CE063E"/>
    <w:rsid w:val="00CE78BC"/>
    <w:rsid w:val="00CF790B"/>
    <w:rsid w:val="00D316FD"/>
    <w:rsid w:val="00D345B8"/>
    <w:rsid w:val="00D731E4"/>
    <w:rsid w:val="00D807C8"/>
    <w:rsid w:val="00D876DB"/>
    <w:rsid w:val="00DB1C0B"/>
    <w:rsid w:val="00DF622E"/>
    <w:rsid w:val="00E27B92"/>
    <w:rsid w:val="00E351B5"/>
    <w:rsid w:val="00E36143"/>
    <w:rsid w:val="00E75604"/>
    <w:rsid w:val="00E85412"/>
    <w:rsid w:val="00E86823"/>
    <w:rsid w:val="00E91B20"/>
    <w:rsid w:val="00EA5D08"/>
    <w:rsid w:val="00EB000C"/>
    <w:rsid w:val="00EE3AA6"/>
    <w:rsid w:val="00EF6C56"/>
    <w:rsid w:val="00F12612"/>
    <w:rsid w:val="00F153B8"/>
    <w:rsid w:val="00F24582"/>
    <w:rsid w:val="00F24ADD"/>
    <w:rsid w:val="00F270B9"/>
    <w:rsid w:val="00F304A2"/>
    <w:rsid w:val="00F42046"/>
    <w:rsid w:val="00F922C3"/>
    <w:rsid w:val="00FA15CE"/>
    <w:rsid w:val="00FB7E5C"/>
    <w:rsid w:val="00FD1311"/>
    <w:rsid w:val="00FE43F1"/>
    <w:rsid w:val="00FF2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FBC"/>
    <w:rPr>
      <w:sz w:val="24"/>
      <w:szCs w:val="24"/>
    </w:rPr>
  </w:style>
  <w:style w:type="paragraph" w:styleId="1">
    <w:name w:val="heading 1"/>
    <w:basedOn w:val="a"/>
    <w:next w:val="a"/>
    <w:link w:val="10"/>
    <w:qFormat/>
    <w:rsid w:val="00B17A14"/>
    <w:pPr>
      <w:keepNext/>
      <w:spacing w:before="240" w:after="60"/>
      <w:ind w:hanging="284"/>
      <w:outlineLvl w:val="0"/>
    </w:pPr>
    <w:rPr>
      <w:rFonts w:ascii="Comic Sans MS" w:hAnsi="Comic Sans MS"/>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7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A5F0C"/>
    <w:pPr>
      <w:tabs>
        <w:tab w:val="center" w:pos="4677"/>
        <w:tab w:val="right" w:pos="9355"/>
      </w:tabs>
    </w:pPr>
  </w:style>
  <w:style w:type="character" w:styleId="a5">
    <w:name w:val="page number"/>
    <w:basedOn w:val="a0"/>
    <w:rsid w:val="00AA5F0C"/>
  </w:style>
  <w:style w:type="paragraph" w:styleId="a6">
    <w:name w:val="footer"/>
    <w:basedOn w:val="a"/>
    <w:rsid w:val="00187621"/>
    <w:pPr>
      <w:tabs>
        <w:tab w:val="center" w:pos="4677"/>
        <w:tab w:val="right" w:pos="9355"/>
      </w:tabs>
    </w:pPr>
  </w:style>
  <w:style w:type="character" w:customStyle="1" w:styleId="10">
    <w:name w:val="Заголовок 1 Знак"/>
    <w:basedOn w:val="a0"/>
    <w:link w:val="1"/>
    <w:rsid w:val="00B17A14"/>
    <w:rPr>
      <w:rFonts w:ascii="Comic Sans MS" w:hAnsi="Comic Sans MS"/>
      <w:kern w:val="28"/>
      <w:sz w:val="28"/>
    </w:rPr>
  </w:style>
  <w:style w:type="paragraph" w:styleId="a7">
    <w:name w:val="Balloon Text"/>
    <w:basedOn w:val="a"/>
    <w:link w:val="a8"/>
    <w:rsid w:val="008A7D0E"/>
    <w:rPr>
      <w:rFonts w:ascii="Tahoma" w:hAnsi="Tahoma" w:cs="Tahoma"/>
      <w:sz w:val="16"/>
      <w:szCs w:val="16"/>
    </w:rPr>
  </w:style>
  <w:style w:type="character" w:customStyle="1" w:styleId="a8">
    <w:name w:val="Текст выноски Знак"/>
    <w:basedOn w:val="a0"/>
    <w:link w:val="a7"/>
    <w:rsid w:val="008A7D0E"/>
    <w:rPr>
      <w:rFonts w:ascii="Tahoma" w:hAnsi="Tahoma" w:cs="Tahoma"/>
      <w:sz w:val="16"/>
      <w:szCs w:val="16"/>
    </w:rPr>
  </w:style>
  <w:style w:type="paragraph" w:styleId="a9">
    <w:name w:val="Normal (Web)"/>
    <w:basedOn w:val="a"/>
    <w:uiPriority w:val="99"/>
    <w:unhideWhenUsed/>
    <w:rsid w:val="00AC1881"/>
    <w:pPr>
      <w:spacing w:before="100" w:beforeAutospacing="1" w:after="100" w:afterAutospacing="1"/>
    </w:pPr>
  </w:style>
  <w:style w:type="paragraph" w:styleId="aa">
    <w:name w:val="List Paragraph"/>
    <w:basedOn w:val="a"/>
    <w:uiPriority w:val="34"/>
    <w:qFormat/>
    <w:rsid w:val="00720592"/>
    <w:pPr>
      <w:ind w:left="720"/>
      <w:contextualSpacing/>
    </w:pPr>
  </w:style>
</w:styles>
</file>

<file path=word/webSettings.xml><?xml version="1.0" encoding="utf-8"?>
<w:webSettings xmlns:r="http://schemas.openxmlformats.org/officeDocument/2006/relationships" xmlns:w="http://schemas.openxmlformats.org/wordprocessingml/2006/main">
  <w:divs>
    <w:div w:id="1162507112">
      <w:bodyDiv w:val="1"/>
      <w:marLeft w:val="0"/>
      <w:marRight w:val="0"/>
      <w:marTop w:val="0"/>
      <w:marBottom w:val="0"/>
      <w:divBdr>
        <w:top w:val="none" w:sz="0" w:space="0" w:color="auto"/>
        <w:left w:val="none" w:sz="0" w:space="0" w:color="auto"/>
        <w:bottom w:val="none" w:sz="0" w:space="0" w:color="auto"/>
        <w:right w:val="none" w:sz="0" w:space="0" w:color="auto"/>
      </w:divBdr>
    </w:div>
    <w:div w:id="18080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37139-0612-493A-9103-3DE7CEB2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8</Pages>
  <Words>3019</Words>
  <Characters>19209</Characters>
  <Application>Microsoft Office Word</Application>
  <DocSecurity>0</DocSecurity>
  <Lines>160</Lines>
  <Paragraphs>44</Paragraphs>
  <ScaleCrop>false</ScaleCrop>
  <HeadingPairs>
    <vt:vector size="2" baseType="variant">
      <vt:variant>
        <vt:lpstr>Название</vt:lpstr>
      </vt:variant>
      <vt:variant>
        <vt:i4>1</vt:i4>
      </vt:variant>
    </vt:vector>
  </HeadingPairs>
  <TitlesOfParts>
    <vt:vector size="1" baseType="lpstr">
      <vt:lpstr>Урок «Борьба Хрущева за власть»</vt:lpstr>
    </vt:vector>
  </TitlesOfParts>
  <Company>MOUNTAiN ZONE</Company>
  <LinksUpToDate>false</LinksUpToDate>
  <CharactersWithSpaces>22184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«Борьба Хрущева за власть»</dc:title>
  <dc:subject/>
  <dc:creator>Valya</dc:creator>
  <cp:keywords/>
  <dc:description/>
  <cp:lastModifiedBy>пользователь</cp:lastModifiedBy>
  <cp:revision>37</cp:revision>
  <cp:lastPrinted>2007-03-29T11:57:00Z</cp:lastPrinted>
  <dcterms:created xsi:type="dcterms:W3CDTF">2010-06-21T04:11:00Z</dcterms:created>
  <dcterms:modified xsi:type="dcterms:W3CDTF">2010-11-09T03:33:00Z</dcterms:modified>
</cp:coreProperties>
</file>